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853"/>
        <w:gridCol w:w="4855"/>
      </w:tblGrid>
      <w:tr w:rsidR="008C10AE" w:rsidRPr="00613CC9">
        <w:trPr>
          <w:trHeight w:val="1571"/>
        </w:trPr>
        <w:tc>
          <w:tcPr>
            <w:tcW w:w="4853" w:type="dxa"/>
          </w:tcPr>
          <w:p w:rsidR="008C10AE" w:rsidRPr="00613CC9" w:rsidRDefault="00981F5A">
            <w:pPr>
              <w:pStyle w:val="TableParagraph"/>
              <w:spacing w:line="278" w:lineRule="exact"/>
              <w:ind w:left="180" w:right="976"/>
              <w:rPr>
                <w:b/>
                <w:sz w:val="24"/>
                <w:szCs w:val="24"/>
              </w:rPr>
            </w:pPr>
            <w:r w:rsidRPr="00613CC9">
              <w:rPr>
                <w:b/>
                <w:sz w:val="24"/>
                <w:szCs w:val="24"/>
              </w:rPr>
              <w:t>МIНIСТЭРСТВА</w:t>
            </w:r>
          </w:p>
          <w:p w:rsidR="008C10AE" w:rsidRPr="00613CC9" w:rsidRDefault="00981F5A">
            <w:pPr>
              <w:pStyle w:val="TableParagraph"/>
              <w:spacing w:before="8" w:line="223" w:lineRule="auto"/>
              <w:ind w:left="178" w:right="976"/>
              <w:rPr>
                <w:b/>
                <w:sz w:val="24"/>
                <w:szCs w:val="24"/>
              </w:rPr>
            </w:pPr>
            <w:r w:rsidRPr="00613CC9">
              <w:rPr>
                <w:b/>
                <w:sz w:val="24"/>
                <w:szCs w:val="24"/>
              </w:rPr>
              <w:t>ПА ПАДАТКАХ I ЗБОРАХ РЭСПУБЛIКI БЕЛАРУСЬ</w:t>
            </w:r>
          </w:p>
          <w:p w:rsidR="008C10AE" w:rsidRPr="00613CC9" w:rsidRDefault="008C10AE">
            <w:pPr>
              <w:pStyle w:val="TableParagraph"/>
              <w:spacing w:before="5"/>
              <w:ind w:right="0"/>
              <w:jc w:val="left"/>
              <w:rPr>
                <w:sz w:val="24"/>
                <w:szCs w:val="24"/>
              </w:rPr>
            </w:pPr>
          </w:p>
          <w:p w:rsidR="008C10AE" w:rsidRPr="00613CC9" w:rsidRDefault="00981F5A">
            <w:pPr>
              <w:pStyle w:val="TableParagraph"/>
              <w:spacing w:line="207" w:lineRule="exact"/>
              <w:ind w:left="180" w:right="976"/>
              <w:rPr>
                <w:sz w:val="24"/>
                <w:szCs w:val="24"/>
              </w:rPr>
            </w:pPr>
            <w:r w:rsidRPr="00613CC9">
              <w:rPr>
                <w:sz w:val="24"/>
                <w:szCs w:val="24"/>
              </w:rPr>
              <w:t>вул. Савецкая, 9, 220010, г. Мiнск</w:t>
            </w:r>
          </w:p>
          <w:p w:rsidR="008C10AE" w:rsidRPr="00613CC9" w:rsidRDefault="00981F5A">
            <w:pPr>
              <w:pStyle w:val="TableParagraph"/>
              <w:spacing w:line="187" w:lineRule="exact"/>
              <w:ind w:left="181" w:right="976"/>
              <w:rPr>
                <w:sz w:val="24"/>
                <w:szCs w:val="24"/>
              </w:rPr>
            </w:pPr>
            <w:r w:rsidRPr="00613CC9">
              <w:rPr>
                <w:sz w:val="24"/>
                <w:szCs w:val="24"/>
              </w:rPr>
              <w:t>тэл. 8 (017) 229 79 12, 229 79 13, факс 222 66 87</w:t>
            </w:r>
          </w:p>
        </w:tc>
        <w:tc>
          <w:tcPr>
            <w:tcW w:w="4855" w:type="dxa"/>
          </w:tcPr>
          <w:p w:rsidR="008C10AE" w:rsidRPr="00613CC9" w:rsidRDefault="00981F5A">
            <w:pPr>
              <w:pStyle w:val="TableParagraph"/>
              <w:spacing w:line="278" w:lineRule="exact"/>
              <w:ind w:left="977"/>
              <w:rPr>
                <w:b/>
                <w:sz w:val="24"/>
                <w:szCs w:val="24"/>
              </w:rPr>
            </w:pPr>
            <w:r w:rsidRPr="00613CC9">
              <w:rPr>
                <w:b/>
                <w:sz w:val="24"/>
                <w:szCs w:val="24"/>
              </w:rPr>
              <w:t>МИНИСТЕРСТВО</w:t>
            </w:r>
          </w:p>
          <w:p w:rsidR="008C10AE" w:rsidRPr="00613CC9" w:rsidRDefault="00981F5A">
            <w:pPr>
              <w:pStyle w:val="TableParagraph"/>
              <w:spacing w:before="8" w:line="223" w:lineRule="auto"/>
              <w:ind w:left="976"/>
              <w:rPr>
                <w:b/>
                <w:sz w:val="24"/>
                <w:szCs w:val="24"/>
              </w:rPr>
            </w:pPr>
            <w:r w:rsidRPr="00613CC9">
              <w:rPr>
                <w:b/>
                <w:sz w:val="24"/>
                <w:szCs w:val="24"/>
              </w:rPr>
              <w:t>ПО НАЛОГАМ И СБОРАМ РЕСПУБЛИКИ БЕЛАРУСЬ</w:t>
            </w:r>
          </w:p>
          <w:p w:rsidR="008C10AE" w:rsidRPr="00613CC9" w:rsidRDefault="008C10AE">
            <w:pPr>
              <w:pStyle w:val="TableParagraph"/>
              <w:spacing w:before="5"/>
              <w:ind w:right="0"/>
              <w:jc w:val="left"/>
              <w:rPr>
                <w:sz w:val="24"/>
                <w:szCs w:val="24"/>
              </w:rPr>
            </w:pPr>
          </w:p>
          <w:p w:rsidR="008C10AE" w:rsidRPr="00613CC9" w:rsidRDefault="00981F5A">
            <w:pPr>
              <w:pStyle w:val="TableParagraph"/>
              <w:spacing w:line="207" w:lineRule="exact"/>
              <w:ind w:left="974"/>
              <w:rPr>
                <w:sz w:val="24"/>
                <w:szCs w:val="24"/>
              </w:rPr>
            </w:pPr>
            <w:r w:rsidRPr="00613CC9">
              <w:rPr>
                <w:sz w:val="24"/>
                <w:szCs w:val="24"/>
              </w:rPr>
              <w:t>ул. Советская, 9, 220010, г. Минск</w:t>
            </w:r>
          </w:p>
          <w:p w:rsidR="008C10AE" w:rsidRPr="00613CC9" w:rsidRDefault="00981F5A">
            <w:pPr>
              <w:pStyle w:val="TableParagraph"/>
              <w:spacing w:line="187" w:lineRule="exact"/>
              <w:ind w:left="977"/>
              <w:rPr>
                <w:sz w:val="24"/>
                <w:szCs w:val="24"/>
              </w:rPr>
            </w:pPr>
            <w:r w:rsidRPr="00613CC9">
              <w:rPr>
                <w:sz w:val="24"/>
                <w:szCs w:val="24"/>
              </w:rPr>
              <w:t>тел. 8 (017) 229 79 12, 229 79 13, факс 222 66 87</w:t>
            </w:r>
          </w:p>
        </w:tc>
      </w:tr>
    </w:tbl>
    <w:p w:rsidR="008C10AE" w:rsidRPr="00613CC9" w:rsidRDefault="00981F5A">
      <w:pPr>
        <w:tabs>
          <w:tab w:val="left" w:pos="5405"/>
        </w:tabs>
        <w:spacing w:before="8"/>
        <w:ind w:right="98"/>
        <w:jc w:val="center"/>
        <w:rPr>
          <w:sz w:val="24"/>
          <w:szCs w:val="24"/>
          <w:lang w:val="en-US"/>
        </w:rPr>
      </w:pPr>
      <w:r w:rsidRPr="00613CC9">
        <w:rPr>
          <w:sz w:val="24"/>
          <w:szCs w:val="24"/>
        </w:rPr>
        <w:t>е</w:t>
      </w:r>
      <w:r w:rsidRPr="00613CC9">
        <w:rPr>
          <w:sz w:val="24"/>
          <w:szCs w:val="24"/>
          <w:lang w:val="en-US"/>
        </w:rPr>
        <w:t>-mail</w:t>
      </w:r>
      <w:r w:rsidRPr="00613CC9">
        <w:rPr>
          <w:b/>
          <w:sz w:val="24"/>
          <w:szCs w:val="24"/>
          <w:lang w:val="en-US"/>
        </w:rPr>
        <w:t>:</w:t>
      </w:r>
      <w:r w:rsidRPr="00613CC9">
        <w:rPr>
          <w:b/>
          <w:spacing w:val="-2"/>
          <w:sz w:val="24"/>
          <w:szCs w:val="24"/>
          <w:lang w:val="en-US"/>
        </w:rPr>
        <w:t xml:space="preserve"> </w:t>
      </w:r>
      <w:hyperlink r:id="rId8">
        <w:r w:rsidRPr="00613CC9">
          <w:rPr>
            <w:sz w:val="24"/>
            <w:szCs w:val="24"/>
            <w:lang w:val="en-US"/>
          </w:rPr>
          <w:t>gnk@mail.belpak.by</w:t>
        </w:r>
      </w:hyperlink>
      <w:r w:rsidRPr="00613CC9">
        <w:rPr>
          <w:sz w:val="24"/>
          <w:szCs w:val="24"/>
          <w:lang w:val="en-US"/>
        </w:rPr>
        <w:tab/>
      </w:r>
      <w:r w:rsidRPr="00613CC9">
        <w:rPr>
          <w:sz w:val="24"/>
          <w:szCs w:val="24"/>
        </w:rPr>
        <w:t>е</w:t>
      </w:r>
      <w:r w:rsidRPr="00613CC9">
        <w:rPr>
          <w:sz w:val="24"/>
          <w:szCs w:val="24"/>
          <w:lang w:val="en-US"/>
        </w:rPr>
        <w:t>-mail</w:t>
      </w:r>
      <w:r w:rsidRPr="00613CC9">
        <w:rPr>
          <w:b/>
          <w:sz w:val="24"/>
          <w:szCs w:val="24"/>
          <w:lang w:val="en-US"/>
        </w:rPr>
        <w:t xml:space="preserve">: </w:t>
      </w:r>
      <w:hyperlink r:id="rId9">
        <w:r w:rsidRPr="00613CC9">
          <w:rPr>
            <w:sz w:val="24"/>
            <w:szCs w:val="24"/>
            <w:lang w:val="en-US"/>
          </w:rPr>
          <w:t>gnk@mail.belpak.by</w:t>
        </w:r>
      </w:hyperlink>
    </w:p>
    <w:p w:rsidR="008C10AE" w:rsidRPr="00613CC9" w:rsidRDefault="008C10AE">
      <w:pPr>
        <w:pStyle w:val="a3"/>
        <w:ind w:left="0"/>
        <w:jc w:val="left"/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3680"/>
        <w:gridCol w:w="4893"/>
      </w:tblGrid>
      <w:tr w:rsidR="008C10AE" w:rsidRPr="00613CC9">
        <w:trPr>
          <w:trHeight w:val="847"/>
        </w:trPr>
        <w:tc>
          <w:tcPr>
            <w:tcW w:w="3680" w:type="dxa"/>
          </w:tcPr>
          <w:p w:rsidR="008C10AE" w:rsidRPr="00613CC9" w:rsidRDefault="00981F5A">
            <w:pPr>
              <w:pStyle w:val="TableParagraph"/>
              <w:tabs>
                <w:tab w:val="left" w:pos="199"/>
              </w:tabs>
              <w:spacing w:line="266" w:lineRule="exact"/>
              <w:ind w:left="-100" w:right="0"/>
              <w:jc w:val="left"/>
              <w:rPr>
                <w:sz w:val="24"/>
                <w:szCs w:val="24"/>
              </w:rPr>
            </w:pPr>
            <w:r w:rsidRPr="00613CC9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613CC9">
              <w:rPr>
                <w:sz w:val="24"/>
                <w:szCs w:val="24"/>
                <w:u w:val="single"/>
                <w:lang w:val="en-US"/>
              </w:rPr>
              <w:tab/>
            </w:r>
            <w:r w:rsidRPr="00613CC9">
              <w:rPr>
                <w:sz w:val="24"/>
                <w:szCs w:val="24"/>
                <w:u w:val="single"/>
              </w:rPr>
              <w:t xml:space="preserve">25.03.2022 </w:t>
            </w:r>
            <w:r w:rsidRPr="00613CC9">
              <w:rPr>
                <w:sz w:val="24"/>
                <w:szCs w:val="24"/>
              </w:rPr>
              <w:t>№</w:t>
            </w:r>
            <w:r w:rsidRPr="00613CC9">
              <w:rPr>
                <w:spacing w:val="-1"/>
                <w:sz w:val="24"/>
                <w:szCs w:val="24"/>
              </w:rPr>
              <w:t xml:space="preserve"> </w:t>
            </w:r>
            <w:r w:rsidRPr="00613CC9">
              <w:rPr>
                <w:sz w:val="24"/>
                <w:szCs w:val="24"/>
                <w:u w:val="single"/>
              </w:rPr>
              <w:t>3-1-9/00686</w:t>
            </w:r>
          </w:p>
        </w:tc>
        <w:tc>
          <w:tcPr>
            <w:tcW w:w="4893" w:type="dxa"/>
          </w:tcPr>
          <w:p w:rsidR="008C10AE" w:rsidRPr="00613CC9" w:rsidRDefault="00981F5A">
            <w:pPr>
              <w:pStyle w:val="TableParagraph"/>
              <w:spacing w:before="278" w:line="280" w:lineRule="exact"/>
              <w:ind w:left="864"/>
              <w:jc w:val="left"/>
              <w:rPr>
                <w:sz w:val="24"/>
                <w:szCs w:val="24"/>
              </w:rPr>
            </w:pPr>
            <w:r w:rsidRPr="00613CC9">
              <w:rPr>
                <w:sz w:val="24"/>
                <w:szCs w:val="24"/>
              </w:rPr>
              <w:t>Инспекции МНС по областям и г.Ми</w:t>
            </w:r>
            <w:r w:rsidRPr="00613CC9">
              <w:rPr>
                <w:sz w:val="24"/>
                <w:szCs w:val="24"/>
              </w:rPr>
              <w:t>нску</w:t>
            </w:r>
          </w:p>
        </w:tc>
      </w:tr>
    </w:tbl>
    <w:p w:rsidR="008C10AE" w:rsidRPr="00613CC9" w:rsidRDefault="00981F5A">
      <w:pPr>
        <w:pStyle w:val="a3"/>
        <w:spacing w:before="88"/>
        <w:rPr>
          <w:sz w:val="24"/>
          <w:szCs w:val="24"/>
        </w:rPr>
      </w:pPr>
      <w:r w:rsidRPr="00613CC9">
        <w:rPr>
          <w:sz w:val="24"/>
          <w:szCs w:val="24"/>
        </w:rPr>
        <w:t>О направлении разъяснений</w:t>
      </w:r>
    </w:p>
    <w:p w:rsidR="008C10AE" w:rsidRPr="00613CC9" w:rsidRDefault="008C10AE" w:rsidP="00613CC9">
      <w:pPr>
        <w:pStyle w:val="a3"/>
        <w:ind w:left="0"/>
        <w:jc w:val="left"/>
        <w:rPr>
          <w:sz w:val="24"/>
          <w:szCs w:val="24"/>
        </w:rPr>
      </w:pPr>
    </w:p>
    <w:p w:rsidR="008C10AE" w:rsidRPr="00613CC9" w:rsidRDefault="00981F5A" w:rsidP="00613CC9">
      <w:pPr>
        <w:pStyle w:val="a3"/>
        <w:ind w:right="202" w:firstLine="707"/>
        <w:rPr>
          <w:sz w:val="24"/>
          <w:szCs w:val="24"/>
        </w:rPr>
      </w:pPr>
      <w:r w:rsidRPr="00613CC9">
        <w:rPr>
          <w:sz w:val="24"/>
          <w:szCs w:val="24"/>
        </w:rPr>
        <w:t xml:space="preserve">Министерство по налогам и сборам Республики Беларусь в связи с поступающими обращениями плательщиков, касающимися применения индивидуальными предпринимателями упрощенной системы налогообложения (далее – УСН) при осуществлении видеосъемки событий, создании </w:t>
      </w:r>
      <w:r w:rsidRPr="00613CC9">
        <w:rPr>
          <w:sz w:val="24"/>
          <w:szCs w:val="24"/>
        </w:rPr>
        <w:t>видеофильмов, видеоконтента, музыкальных треков, сообщает.</w:t>
      </w:r>
    </w:p>
    <w:p w:rsidR="008C10AE" w:rsidRPr="00613CC9" w:rsidRDefault="00981F5A" w:rsidP="00613CC9">
      <w:pPr>
        <w:pStyle w:val="a3"/>
        <w:ind w:right="204" w:firstLine="707"/>
        <w:rPr>
          <w:sz w:val="24"/>
          <w:szCs w:val="24"/>
        </w:rPr>
      </w:pPr>
      <w:r w:rsidRPr="00613CC9">
        <w:rPr>
          <w:sz w:val="24"/>
          <w:szCs w:val="24"/>
        </w:rPr>
        <w:t>Для рассмотрения вышеперечисленных вопросов, необходимо руководствоваться письмами министерства от 21.01.2022 № 3-1-8/00179 и от 11.02.2022 №3-1-9/00356.</w:t>
      </w:r>
    </w:p>
    <w:p w:rsidR="008C10AE" w:rsidRPr="00613CC9" w:rsidRDefault="00981F5A" w:rsidP="00613CC9">
      <w:pPr>
        <w:pStyle w:val="a3"/>
        <w:ind w:left="810"/>
        <w:rPr>
          <w:sz w:val="24"/>
          <w:szCs w:val="24"/>
        </w:rPr>
      </w:pPr>
      <w:r w:rsidRPr="00613CC9">
        <w:rPr>
          <w:sz w:val="24"/>
          <w:szCs w:val="24"/>
        </w:rPr>
        <w:t xml:space="preserve">В то же время считаем необходимым отметить </w:t>
      </w:r>
      <w:r w:rsidRPr="00613CC9">
        <w:rPr>
          <w:sz w:val="24"/>
          <w:szCs w:val="24"/>
        </w:rPr>
        <w:t>следующее.</w:t>
      </w:r>
    </w:p>
    <w:p w:rsidR="008C10AE" w:rsidRPr="00613CC9" w:rsidRDefault="00981F5A" w:rsidP="00613CC9">
      <w:pPr>
        <w:pStyle w:val="1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sz w:val="24"/>
          <w:szCs w:val="24"/>
        </w:rPr>
      </w:pPr>
      <w:r w:rsidRPr="00613CC9">
        <w:rPr>
          <w:sz w:val="24"/>
          <w:szCs w:val="24"/>
        </w:rPr>
        <w:t>Видеосъемка событий, создание</w:t>
      </w:r>
      <w:r w:rsidRPr="00613CC9">
        <w:rPr>
          <w:spacing w:val="-7"/>
          <w:sz w:val="24"/>
          <w:szCs w:val="24"/>
        </w:rPr>
        <w:t xml:space="preserve"> </w:t>
      </w:r>
      <w:r w:rsidRPr="00613CC9">
        <w:rPr>
          <w:sz w:val="24"/>
          <w:szCs w:val="24"/>
        </w:rPr>
        <w:t>видеофильмов.</w:t>
      </w:r>
    </w:p>
    <w:p w:rsidR="008C10AE" w:rsidRPr="00613CC9" w:rsidRDefault="00981F5A" w:rsidP="00613CC9">
      <w:pPr>
        <w:pStyle w:val="a3"/>
        <w:ind w:right="197" w:firstLine="707"/>
        <w:rPr>
          <w:sz w:val="24"/>
          <w:szCs w:val="24"/>
        </w:rPr>
      </w:pPr>
      <w:r w:rsidRPr="00613CC9">
        <w:rPr>
          <w:sz w:val="24"/>
          <w:szCs w:val="24"/>
        </w:rPr>
        <w:t>В ситуации, когда предметом договора является видеосъемка, в том числе видеосъемка событий, то есть помимо непосредственно видеосъемки индивидуальный предприниматель</w:t>
      </w:r>
      <w:r w:rsidRPr="00613CC9">
        <w:rPr>
          <w:sz w:val="24"/>
          <w:szCs w:val="24"/>
          <w:u w:val="single"/>
        </w:rPr>
        <w:t xml:space="preserve"> не осуществляет</w:t>
      </w:r>
      <w:r w:rsidRPr="00613CC9">
        <w:rPr>
          <w:sz w:val="24"/>
          <w:szCs w:val="24"/>
        </w:rPr>
        <w:t xml:space="preserve"> обработку материала</w:t>
      </w:r>
      <w:r w:rsidRPr="00613CC9">
        <w:rPr>
          <w:sz w:val="24"/>
          <w:szCs w:val="24"/>
        </w:rPr>
        <w:t xml:space="preserve"> (монтаж, редактирование и т.п.), с учетом </w:t>
      </w:r>
      <w:r w:rsidRPr="00613CC9">
        <w:rPr>
          <w:spacing w:val="-5"/>
          <w:sz w:val="24"/>
          <w:szCs w:val="24"/>
        </w:rPr>
        <w:t xml:space="preserve">положений </w:t>
      </w:r>
      <w:r w:rsidRPr="00613CC9">
        <w:rPr>
          <w:spacing w:val="-4"/>
          <w:sz w:val="24"/>
          <w:szCs w:val="24"/>
        </w:rPr>
        <w:t xml:space="preserve">пункта </w:t>
      </w:r>
      <w:r w:rsidRPr="00613CC9">
        <w:rPr>
          <w:sz w:val="24"/>
          <w:szCs w:val="24"/>
        </w:rPr>
        <w:t xml:space="preserve">2 </w:t>
      </w:r>
      <w:r w:rsidRPr="00613CC9">
        <w:rPr>
          <w:spacing w:val="-4"/>
          <w:sz w:val="24"/>
          <w:szCs w:val="24"/>
        </w:rPr>
        <w:t xml:space="preserve">статьи </w:t>
      </w:r>
      <w:r w:rsidRPr="00613CC9">
        <w:rPr>
          <w:sz w:val="24"/>
          <w:szCs w:val="24"/>
        </w:rPr>
        <w:t xml:space="preserve">13 </w:t>
      </w:r>
      <w:r w:rsidRPr="00613CC9">
        <w:rPr>
          <w:spacing w:val="-5"/>
          <w:sz w:val="24"/>
          <w:szCs w:val="24"/>
        </w:rPr>
        <w:t xml:space="preserve">Налогового </w:t>
      </w:r>
      <w:r w:rsidRPr="00613CC9">
        <w:rPr>
          <w:spacing w:val="-4"/>
          <w:sz w:val="24"/>
          <w:szCs w:val="24"/>
        </w:rPr>
        <w:t xml:space="preserve">кодекса </w:t>
      </w:r>
      <w:r w:rsidRPr="00613CC9">
        <w:rPr>
          <w:spacing w:val="-5"/>
          <w:sz w:val="24"/>
          <w:szCs w:val="24"/>
        </w:rPr>
        <w:t xml:space="preserve">Республики </w:t>
      </w:r>
      <w:r w:rsidRPr="00613CC9">
        <w:rPr>
          <w:spacing w:val="-4"/>
          <w:sz w:val="24"/>
          <w:szCs w:val="24"/>
        </w:rPr>
        <w:t xml:space="preserve">Беларусь (далее </w:t>
      </w:r>
      <w:r w:rsidRPr="00613CC9">
        <w:rPr>
          <w:sz w:val="24"/>
          <w:szCs w:val="24"/>
        </w:rPr>
        <w:t xml:space="preserve">– </w:t>
      </w:r>
      <w:r w:rsidRPr="00613CC9">
        <w:rPr>
          <w:spacing w:val="-4"/>
          <w:sz w:val="24"/>
          <w:szCs w:val="24"/>
        </w:rPr>
        <w:t>НК) для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целей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применения </w:t>
      </w:r>
      <w:r w:rsidRPr="00613CC9">
        <w:rPr>
          <w:spacing w:val="-3"/>
          <w:sz w:val="24"/>
          <w:szCs w:val="24"/>
        </w:rPr>
        <w:t xml:space="preserve">УСН </w:t>
      </w:r>
      <w:r w:rsidRPr="00613CC9">
        <w:rPr>
          <w:spacing w:val="-4"/>
          <w:sz w:val="24"/>
          <w:szCs w:val="24"/>
        </w:rPr>
        <w:t>такая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деятельность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>классифицируется</w:t>
      </w:r>
      <w:r w:rsidRPr="00613CC9">
        <w:rPr>
          <w:spacing w:val="-1"/>
          <w:sz w:val="24"/>
          <w:szCs w:val="24"/>
        </w:rPr>
        <w:t xml:space="preserve"> </w:t>
      </w:r>
      <w:r w:rsidRPr="00613CC9">
        <w:rPr>
          <w:spacing w:val="-3"/>
          <w:sz w:val="24"/>
          <w:szCs w:val="24"/>
        </w:rPr>
        <w:t>как</w:t>
      </w:r>
      <w:r w:rsidR="00613CC9" w:rsidRPr="00613CC9">
        <w:rPr>
          <w:spacing w:val="-3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«услуга».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3"/>
          <w:sz w:val="24"/>
          <w:szCs w:val="24"/>
        </w:rPr>
        <w:t xml:space="preserve">этой </w:t>
      </w:r>
      <w:r w:rsidRPr="00613CC9">
        <w:rPr>
          <w:spacing w:val="-4"/>
          <w:sz w:val="24"/>
          <w:szCs w:val="24"/>
        </w:rPr>
        <w:t xml:space="preserve">связи,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4"/>
          <w:sz w:val="24"/>
          <w:szCs w:val="24"/>
        </w:rPr>
        <w:t xml:space="preserve">соответствии </w:t>
      </w:r>
      <w:r w:rsidRPr="00613CC9">
        <w:rPr>
          <w:sz w:val="24"/>
          <w:szCs w:val="24"/>
        </w:rPr>
        <w:t xml:space="preserve">с </w:t>
      </w:r>
      <w:r w:rsidRPr="00613CC9">
        <w:rPr>
          <w:spacing w:val="-4"/>
          <w:sz w:val="24"/>
          <w:szCs w:val="24"/>
        </w:rPr>
        <w:t xml:space="preserve">подпунктом 6.1 пункта </w:t>
      </w:r>
      <w:r w:rsidRPr="00613CC9">
        <w:rPr>
          <w:sz w:val="24"/>
          <w:szCs w:val="24"/>
        </w:rPr>
        <w:t xml:space="preserve">6 </w:t>
      </w:r>
      <w:r w:rsidRPr="00613CC9">
        <w:rPr>
          <w:spacing w:val="-4"/>
          <w:sz w:val="24"/>
          <w:szCs w:val="24"/>
        </w:rPr>
        <w:t xml:space="preserve">статьи </w:t>
      </w:r>
      <w:r w:rsidRPr="00613CC9">
        <w:rPr>
          <w:spacing w:val="-2"/>
          <w:sz w:val="24"/>
          <w:szCs w:val="24"/>
        </w:rPr>
        <w:t xml:space="preserve">327 </w:t>
      </w:r>
      <w:r w:rsidRPr="00613CC9">
        <w:rPr>
          <w:spacing w:val="-3"/>
          <w:sz w:val="24"/>
          <w:szCs w:val="24"/>
        </w:rPr>
        <w:t xml:space="preserve">НК </w:t>
      </w:r>
      <w:r w:rsidRPr="00613CC9">
        <w:rPr>
          <w:spacing w:val="-4"/>
          <w:sz w:val="24"/>
          <w:szCs w:val="24"/>
        </w:rPr>
        <w:t xml:space="preserve">индивидуальный </w:t>
      </w:r>
      <w:r w:rsidRPr="00613CC9">
        <w:rPr>
          <w:spacing w:val="-5"/>
          <w:sz w:val="24"/>
          <w:szCs w:val="24"/>
        </w:rPr>
        <w:t xml:space="preserve">предприниматель </w:t>
      </w:r>
      <w:r w:rsidRPr="00613CC9">
        <w:rPr>
          <w:spacing w:val="-4"/>
          <w:sz w:val="24"/>
          <w:szCs w:val="24"/>
        </w:rPr>
        <w:t xml:space="preserve">утрачивает право применять </w:t>
      </w:r>
      <w:r w:rsidRPr="00613CC9">
        <w:rPr>
          <w:spacing w:val="-3"/>
          <w:sz w:val="24"/>
          <w:szCs w:val="24"/>
        </w:rPr>
        <w:t xml:space="preserve">УСН </w:t>
      </w:r>
      <w:r w:rsidRPr="00613CC9">
        <w:rPr>
          <w:sz w:val="24"/>
          <w:szCs w:val="24"/>
        </w:rPr>
        <w:t xml:space="preserve">с </w:t>
      </w:r>
      <w:r w:rsidRPr="00613CC9">
        <w:rPr>
          <w:spacing w:val="-4"/>
          <w:sz w:val="24"/>
          <w:szCs w:val="24"/>
        </w:rPr>
        <w:t xml:space="preserve">месяца,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4"/>
          <w:sz w:val="24"/>
          <w:szCs w:val="24"/>
        </w:rPr>
        <w:t xml:space="preserve">котором </w:t>
      </w:r>
      <w:r w:rsidRPr="00613CC9">
        <w:rPr>
          <w:spacing w:val="-3"/>
          <w:sz w:val="24"/>
          <w:szCs w:val="24"/>
        </w:rPr>
        <w:t xml:space="preserve">им </w:t>
      </w:r>
      <w:r w:rsidRPr="00613CC9">
        <w:rPr>
          <w:spacing w:val="-4"/>
          <w:sz w:val="24"/>
          <w:szCs w:val="24"/>
        </w:rPr>
        <w:t>будет осуществляться такая деятельность.</w:t>
      </w:r>
    </w:p>
    <w:p w:rsidR="008C10AE" w:rsidRPr="00613CC9" w:rsidRDefault="00981F5A" w:rsidP="00613CC9">
      <w:pPr>
        <w:pStyle w:val="a3"/>
        <w:ind w:right="204" w:firstLine="707"/>
        <w:rPr>
          <w:sz w:val="24"/>
          <w:szCs w:val="24"/>
        </w:rPr>
      </w:pPr>
      <w:r w:rsidRPr="00613CC9">
        <w:rPr>
          <w:sz w:val="24"/>
          <w:szCs w:val="24"/>
        </w:rPr>
        <w:t xml:space="preserve">Обращаем внимание, что если в рамках осуществления видеосъемки индивидуальным    предпринимателем   </w:t>
      </w:r>
      <w:r w:rsidRPr="00613CC9">
        <w:rPr>
          <w:sz w:val="24"/>
          <w:szCs w:val="24"/>
          <w:u w:val="single"/>
        </w:rPr>
        <w:t xml:space="preserve"> будет    изгото</w:t>
      </w:r>
      <w:r w:rsidRPr="00613CC9">
        <w:rPr>
          <w:sz w:val="24"/>
          <w:szCs w:val="24"/>
          <w:u w:val="single"/>
        </w:rPr>
        <w:t xml:space="preserve">влен  </w:t>
      </w:r>
      <w:r w:rsidRPr="00613CC9">
        <w:rPr>
          <w:spacing w:val="34"/>
          <w:sz w:val="24"/>
          <w:szCs w:val="24"/>
          <w:u w:val="single"/>
        </w:rPr>
        <w:t xml:space="preserve"> </w:t>
      </w:r>
      <w:r w:rsidRPr="00613CC9">
        <w:rPr>
          <w:sz w:val="24"/>
          <w:szCs w:val="24"/>
          <w:u w:val="single"/>
        </w:rPr>
        <w:t>видеофильм</w:t>
      </w:r>
      <w:r w:rsidRPr="00613CC9">
        <w:rPr>
          <w:sz w:val="24"/>
          <w:szCs w:val="24"/>
        </w:rPr>
        <w:t>,</w:t>
      </w:r>
      <w:r w:rsidR="00613CC9" w:rsidRPr="00613CC9">
        <w:rPr>
          <w:sz w:val="24"/>
          <w:szCs w:val="24"/>
        </w:rPr>
        <w:t xml:space="preserve"> </w:t>
      </w:r>
      <w:r w:rsidRPr="00613CC9">
        <w:rPr>
          <w:spacing w:val="-75"/>
          <w:sz w:val="24"/>
          <w:szCs w:val="24"/>
          <w:u w:val="single"/>
        </w:rPr>
        <w:t xml:space="preserve"> </w:t>
      </w:r>
      <w:r w:rsidRPr="00613CC9">
        <w:rPr>
          <w:sz w:val="24"/>
          <w:szCs w:val="24"/>
          <w:u w:val="single"/>
        </w:rPr>
        <w:t>создан видеоконтент</w:t>
      </w:r>
      <w:r w:rsidRPr="00613CC9">
        <w:rPr>
          <w:sz w:val="24"/>
          <w:szCs w:val="24"/>
        </w:rPr>
        <w:t>, то есть помимо непосредственно видеосъемки</w:t>
      </w:r>
      <w:r w:rsidRPr="00613CC9">
        <w:rPr>
          <w:spacing w:val="25"/>
          <w:sz w:val="24"/>
          <w:szCs w:val="24"/>
          <w:u w:val="single"/>
        </w:rPr>
        <w:t xml:space="preserve"> </w:t>
      </w:r>
      <w:r w:rsidRPr="00613CC9">
        <w:rPr>
          <w:sz w:val="24"/>
          <w:szCs w:val="24"/>
          <w:u w:val="single"/>
        </w:rPr>
        <w:t>будет</w:t>
      </w:r>
      <w:r w:rsidR="00613CC9" w:rsidRPr="00613CC9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Pr="00613CC9">
        <w:rPr>
          <w:sz w:val="24"/>
          <w:szCs w:val="24"/>
          <w:u w:val="single"/>
        </w:rPr>
        <w:t>осуществлена обработка видеоматериала</w:t>
      </w:r>
      <w:r w:rsidRPr="00613CC9">
        <w:rPr>
          <w:sz w:val="24"/>
          <w:szCs w:val="24"/>
        </w:rPr>
        <w:t xml:space="preserve"> (монтаж, редактирование и т.п.), то такая деятельность индивидуального предпринимателя для целей налогообложения классифицирует</w:t>
      </w:r>
      <w:r w:rsidRPr="00613CC9">
        <w:rPr>
          <w:sz w:val="24"/>
          <w:szCs w:val="24"/>
        </w:rPr>
        <w:t>ся как работа, что разъяснено в письме министерства от 21.01.2022 № 3-1-8/00179.</w:t>
      </w:r>
    </w:p>
    <w:p w:rsidR="008C10AE" w:rsidRPr="00613CC9" w:rsidRDefault="00981F5A" w:rsidP="00613CC9">
      <w:pPr>
        <w:pStyle w:val="1"/>
        <w:numPr>
          <w:ilvl w:val="0"/>
          <w:numId w:val="1"/>
        </w:numPr>
        <w:tabs>
          <w:tab w:val="left" w:pos="1110"/>
        </w:tabs>
        <w:spacing w:line="240" w:lineRule="auto"/>
        <w:jc w:val="both"/>
        <w:rPr>
          <w:sz w:val="24"/>
          <w:szCs w:val="24"/>
        </w:rPr>
      </w:pPr>
      <w:r w:rsidRPr="00613CC9">
        <w:rPr>
          <w:sz w:val="24"/>
          <w:szCs w:val="24"/>
        </w:rPr>
        <w:t>Создание</w:t>
      </w:r>
      <w:r w:rsidRPr="00613CC9">
        <w:rPr>
          <w:spacing w:val="2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>видеоконтента.</w:t>
      </w:r>
    </w:p>
    <w:p w:rsidR="008C10AE" w:rsidRPr="00613CC9" w:rsidRDefault="00981F5A">
      <w:pPr>
        <w:pStyle w:val="a3"/>
        <w:ind w:right="196" w:firstLine="707"/>
        <w:rPr>
          <w:sz w:val="24"/>
          <w:szCs w:val="24"/>
        </w:rPr>
      </w:pPr>
      <w:r w:rsidRPr="00613CC9">
        <w:rPr>
          <w:sz w:val="24"/>
          <w:szCs w:val="24"/>
        </w:rPr>
        <w:t>С 1 января 2022 года не вправе применять УСН индивидуальные предприниматели, оказывающие услуги, за исключением видов деятельности, перечисленных в подпункте 2.7 пункта 2 статьи 324 НК (подпункт 2.7 пункта 2 статьи 324 НК).</w:t>
      </w:r>
    </w:p>
    <w:p w:rsidR="008C10AE" w:rsidRPr="00613CC9" w:rsidRDefault="00981F5A">
      <w:pPr>
        <w:pStyle w:val="a3"/>
        <w:ind w:right="199" w:firstLine="707"/>
        <w:rPr>
          <w:sz w:val="24"/>
          <w:szCs w:val="24"/>
        </w:rPr>
      </w:pPr>
      <w:r w:rsidRPr="00613CC9">
        <w:rPr>
          <w:spacing w:val="-5"/>
          <w:sz w:val="24"/>
          <w:szCs w:val="24"/>
        </w:rPr>
        <w:t xml:space="preserve">Индивидуальные предприниматели, </w:t>
      </w:r>
      <w:r w:rsidRPr="00613CC9">
        <w:rPr>
          <w:spacing w:val="-4"/>
          <w:sz w:val="24"/>
          <w:szCs w:val="24"/>
        </w:rPr>
        <w:t>реализующие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имущественные </w:t>
      </w:r>
      <w:r w:rsidRPr="00613CC9">
        <w:rPr>
          <w:spacing w:val="-4"/>
          <w:sz w:val="24"/>
          <w:szCs w:val="24"/>
        </w:rPr>
        <w:t xml:space="preserve">права </w:t>
      </w:r>
      <w:r w:rsidRPr="00613CC9">
        <w:rPr>
          <w:spacing w:val="-3"/>
          <w:sz w:val="24"/>
          <w:szCs w:val="24"/>
        </w:rPr>
        <w:t xml:space="preserve">на </w:t>
      </w:r>
      <w:r w:rsidRPr="00613CC9">
        <w:rPr>
          <w:spacing w:val="-4"/>
          <w:sz w:val="24"/>
          <w:szCs w:val="24"/>
        </w:rPr>
        <w:t xml:space="preserve">результаты </w:t>
      </w:r>
      <w:r w:rsidRPr="00613CC9">
        <w:rPr>
          <w:spacing w:val="-5"/>
          <w:sz w:val="24"/>
          <w:szCs w:val="24"/>
        </w:rPr>
        <w:t xml:space="preserve">интеллектуальной </w:t>
      </w:r>
      <w:r w:rsidRPr="00613CC9">
        <w:rPr>
          <w:spacing w:val="-4"/>
          <w:sz w:val="24"/>
          <w:szCs w:val="24"/>
        </w:rPr>
        <w:t xml:space="preserve">деятельности </w:t>
      </w:r>
      <w:r w:rsidRPr="00613CC9">
        <w:rPr>
          <w:sz w:val="24"/>
          <w:szCs w:val="24"/>
        </w:rPr>
        <w:t xml:space="preserve">и </w:t>
      </w:r>
      <w:r w:rsidRPr="00613CC9">
        <w:rPr>
          <w:spacing w:val="-4"/>
          <w:sz w:val="24"/>
          <w:szCs w:val="24"/>
        </w:rPr>
        <w:t>соблюдающие иные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условия </w:t>
      </w:r>
      <w:r w:rsidRPr="00613CC9">
        <w:rPr>
          <w:spacing w:val="-5"/>
          <w:sz w:val="24"/>
          <w:szCs w:val="24"/>
        </w:rPr>
        <w:t xml:space="preserve">применения </w:t>
      </w:r>
      <w:r w:rsidRPr="00613CC9">
        <w:rPr>
          <w:spacing w:val="-4"/>
          <w:sz w:val="24"/>
          <w:szCs w:val="24"/>
        </w:rPr>
        <w:t xml:space="preserve">УСН, предусмотренные главой </w:t>
      </w:r>
      <w:r w:rsidRPr="00613CC9">
        <w:rPr>
          <w:sz w:val="24"/>
          <w:szCs w:val="24"/>
        </w:rPr>
        <w:t xml:space="preserve">32 </w:t>
      </w:r>
      <w:r w:rsidRPr="00613CC9">
        <w:rPr>
          <w:spacing w:val="-4"/>
          <w:sz w:val="24"/>
          <w:szCs w:val="24"/>
        </w:rPr>
        <w:t xml:space="preserve">НК, </w:t>
      </w:r>
      <w:r w:rsidRPr="00613CC9">
        <w:rPr>
          <w:spacing w:val="-3"/>
          <w:sz w:val="24"/>
          <w:szCs w:val="24"/>
        </w:rPr>
        <w:t xml:space="preserve">как </w:t>
      </w:r>
      <w:r w:rsidRPr="00613CC9">
        <w:rPr>
          <w:sz w:val="24"/>
          <w:szCs w:val="24"/>
        </w:rPr>
        <w:t xml:space="preserve">и </w:t>
      </w:r>
      <w:r w:rsidRPr="00613CC9">
        <w:rPr>
          <w:spacing w:val="-3"/>
          <w:sz w:val="24"/>
          <w:szCs w:val="24"/>
        </w:rPr>
        <w:t xml:space="preserve">ранее </w:t>
      </w:r>
      <w:r w:rsidRPr="00613CC9">
        <w:rPr>
          <w:spacing w:val="-4"/>
          <w:sz w:val="24"/>
          <w:szCs w:val="24"/>
        </w:rPr>
        <w:t xml:space="preserve">вправе применять </w:t>
      </w:r>
      <w:r w:rsidRPr="00613CC9">
        <w:rPr>
          <w:spacing w:val="-5"/>
          <w:sz w:val="24"/>
          <w:szCs w:val="24"/>
        </w:rPr>
        <w:t>УСН.</w:t>
      </w:r>
    </w:p>
    <w:p w:rsidR="008C10AE" w:rsidRPr="00613CC9" w:rsidRDefault="00981F5A">
      <w:pPr>
        <w:pStyle w:val="a3"/>
        <w:ind w:right="203" w:firstLine="707"/>
        <w:rPr>
          <w:sz w:val="24"/>
          <w:szCs w:val="24"/>
        </w:rPr>
      </w:pPr>
      <w:r w:rsidRPr="00613CC9">
        <w:rPr>
          <w:spacing w:val="-4"/>
          <w:sz w:val="24"/>
          <w:szCs w:val="24"/>
        </w:rPr>
        <w:t xml:space="preserve">Для целей применения положений </w:t>
      </w:r>
      <w:r w:rsidRPr="00613CC9">
        <w:rPr>
          <w:sz w:val="24"/>
          <w:szCs w:val="24"/>
        </w:rPr>
        <w:t xml:space="preserve">НК </w:t>
      </w:r>
      <w:r w:rsidRPr="00613CC9">
        <w:rPr>
          <w:spacing w:val="-3"/>
          <w:sz w:val="24"/>
          <w:szCs w:val="24"/>
        </w:rPr>
        <w:t xml:space="preserve">под </w:t>
      </w:r>
      <w:r w:rsidRPr="00613CC9">
        <w:rPr>
          <w:spacing w:val="-5"/>
          <w:sz w:val="24"/>
          <w:szCs w:val="24"/>
        </w:rPr>
        <w:t xml:space="preserve">имущественными </w:t>
      </w:r>
      <w:r w:rsidRPr="00613CC9">
        <w:rPr>
          <w:spacing w:val="-4"/>
          <w:sz w:val="24"/>
          <w:szCs w:val="24"/>
        </w:rPr>
        <w:t xml:space="preserve">правами </w:t>
      </w:r>
      <w:r w:rsidRPr="00613CC9">
        <w:rPr>
          <w:spacing w:val="-5"/>
          <w:sz w:val="24"/>
          <w:szCs w:val="24"/>
        </w:rPr>
        <w:t xml:space="preserve">понимаются </w:t>
      </w:r>
      <w:r w:rsidRPr="00613CC9">
        <w:rPr>
          <w:sz w:val="24"/>
          <w:szCs w:val="24"/>
        </w:rPr>
        <w:t>вытекающие из договорных и недоговорных отношений права, в том числе возникающие по поводу определения судьбы имущества, связанные с его владением, пользованием и распоряжением, имущественные права на объекты интеллектуальной собственности (подпункт 2.9 пу</w:t>
      </w:r>
      <w:r w:rsidRPr="00613CC9">
        <w:rPr>
          <w:sz w:val="24"/>
          <w:szCs w:val="24"/>
        </w:rPr>
        <w:t>нкта 2 статьи 13</w:t>
      </w:r>
      <w:r w:rsidRPr="00613CC9">
        <w:rPr>
          <w:spacing w:val="-2"/>
          <w:sz w:val="24"/>
          <w:szCs w:val="24"/>
        </w:rPr>
        <w:t xml:space="preserve"> </w:t>
      </w:r>
      <w:r w:rsidRPr="00613CC9">
        <w:rPr>
          <w:sz w:val="24"/>
          <w:szCs w:val="24"/>
        </w:rPr>
        <w:t>НК).</w:t>
      </w:r>
    </w:p>
    <w:p w:rsidR="008C10AE" w:rsidRPr="00613CC9" w:rsidRDefault="00981F5A">
      <w:pPr>
        <w:pStyle w:val="a3"/>
        <w:spacing w:before="2"/>
        <w:ind w:right="198" w:firstLine="707"/>
        <w:rPr>
          <w:sz w:val="24"/>
          <w:szCs w:val="24"/>
        </w:rPr>
      </w:pPr>
      <w:r w:rsidRPr="00613CC9">
        <w:rPr>
          <w:spacing w:val="-4"/>
          <w:sz w:val="24"/>
          <w:szCs w:val="24"/>
        </w:rPr>
        <w:t>Таким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образом, </w:t>
      </w:r>
      <w:r w:rsidRPr="00613CC9">
        <w:rPr>
          <w:spacing w:val="-3"/>
          <w:sz w:val="24"/>
          <w:szCs w:val="24"/>
        </w:rPr>
        <w:t xml:space="preserve">если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4"/>
          <w:sz w:val="24"/>
          <w:szCs w:val="24"/>
        </w:rPr>
        <w:t>результате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интеллектуальной </w:t>
      </w:r>
      <w:r w:rsidRPr="00613CC9">
        <w:rPr>
          <w:spacing w:val="-4"/>
          <w:sz w:val="24"/>
          <w:szCs w:val="24"/>
        </w:rPr>
        <w:t xml:space="preserve">деятельности </w:t>
      </w:r>
      <w:r w:rsidRPr="00613CC9">
        <w:rPr>
          <w:spacing w:val="-5"/>
          <w:sz w:val="24"/>
          <w:szCs w:val="24"/>
        </w:rPr>
        <w:t xml:space="preserve">индивидуальным предпринимателем </w:t>
      </w:r>
      <w:r w:rsidRPr="00613CC9">
        <w:rPr>
          <w:spacing w:val="-4"/>
          <w:sz w:val="24"/>
          <w:szCs w:val="24"/>
        </w:rPr>
        <w:t>создается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объект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интеллектуальной </w:t>
      </w:r>
      <w:r w:rsidRPr="00613CC9">
        <w:rPr>
          <w:spacing w:val="-4"/>
          <w:sz w:val="24"/>
          <w:szCs w:val="24"/>
        </w:rPr>
        <w:t xml:space="preserve">собственности (видеоконтент), </w:t>
      </w:r>
      <w:r w:rsidRPr="00613CC9">
        <w:rPr>
          <w:spacing w:val="-3"/>
          <w:sz w:val="24"/>
          <w:szCs w:val="24"/>
        </w:rPr>
        <w:t xml:space="preserve">на </w:t>
      </w:r>
      <w:r w:rsidRPr="00613CC9">
        <w:rPr>
          <w:spacing w:val="-4"/>
          <w:sz w:val="24"/>
          <w:szCs w:val="24"/>
        </w:rPr>
        <w:t xml:space="preserve">который </w:t>
      </w:r>
      <w:r w:rsidRPr="00613CC9">
        <w:rPr>
          <w:sz w:val="24"/>
          <w:szCs w:val="24"/>
        </w:rPr>
        <w:t xml:space="preserve">как на объект интеллектуальной собственности </w:t>
      </w:r>
      <w:r w:rsidRPr="00613CC9">
        <w:rPr>
          <w:spacing w:val="-4"/>
          <w:sz w:val="24"/>
          <w:szCs w:val="24"/>
        </w:rPr>
        <w:t xml:space="preserve">на основании </w:t>
      </w:r>
      <w:r w:rsidRPr="00613CC9">
        <w:rPr>
          <w:spacing w:val="-5"/>
          <w:sz w:val="24"/>
          <w:szCs w:val="24"/>
        </w:rPr>
        <w:t>догово</w:t>
      </w:r>
      <w:r w:rsidRPr="00613CC9">
        <w:rPr>
          <w:spacing w:val="-5"/>
          <w:sz w:val="24"/>
          <w:szCs w:val="24"/>
        </w:rPr>
        <w:t xml:space="preserve">рных </w:t>
      </w:r>
      <w:r w:rsidRPr="00613CC9">
        <w:rPr>
          <w:spacing w:val="-4"/>
          <w:sz w:val="24"/>
          <w:szCs w:val="24"/>
        </w:rPr>
        <w:t xml:space="preserve">отношений реализуются (передаются) </w:t>
      </w:r>
      <w:r w:rsidRPr="00613CC9">
        <w:rPr>
          <w:sz w:val="24"/>
          <w:szCs w:val="24"/>
        </w:rPr>
        <w:t>имущественные права, то такой индивидуальный предприниматель вправе применять в 2022 году УСН.</w:t>
      </w:r>
    </w:p>
    <w:p w:rsidR="008C10AE" w:rsidRPr="00613CC9" w:rsidRDefault="00981F5A" w:rsidP="00613CC9">
      <w:pPr>
        <w:pStyle w:val="a3"/>
        <w:spacing w:line="344" w:lineRule="exact"/>
        <w:ind w:left="810"/>
        <w:rPr>
          <w:sz w:val="24"/>
          <w:szCs w:val="24"/>
        </w:rPr>
      </w:pPr>
      <w:r w:rsidRPr="00613CC9">
        <w:rPr>
          <w:sz w:val="24"/>
          <w:szCs w:val="24"/>
        </w:rPr>
        <w:t>Аналогичная позиция министерства изложена в письме от 11.02.2022</w:t>
      </w:r>
      <w:r w:rsidR="00613CC9" w:rsidRPr="00613CC9">
        <w:rPr>
          <w:sz w:val="24"/>
          <w:szCs w:val="24"/>
        </w:rPr>
        <w:t xml:space="preserve"> </w:t>
      </w:r>
      <w:r w:rsidRPr="00613CC9">
        <w:rPr>
          <w:sz w:val="24"/>
          <w:szCs w:val="24"/>
        </w:rPr>
        <w:t>№3-1-9/00356.</w:t>
      </w:r>
    </w:p>
    <w:p w:rsidR="008C10AE" w:rsidRPr="00613CC9" w:rsidRDefault="00981F5A" w:rsidP="00613CC9">
      <w:pPr>
        <w:pStyle w:val="a3"/>
        <w:spacing w:before="1"/>
        <w:ind w:right="198" w:firstLine="707"/>
        <w:rPr>
          <w:sz w:val="24"/>
          <w:szCs w:val="24"/>
        </w:rPr>
      </w:pPr>
      <w:r w:rsidRPr="00613CC9">
        <w:rPr>
          <w:sz w:val="24"/>
          <w:szCs w:val="24"/>
        </w:rPr>
        <w:lastRenderedPageBreak/>
        <w:t xml:space="preserve">В то </w:t>
      </w:r>
      <w:r w:rsidRPr="00613CC9">
        <w:rPr>
          <w:spacing w:val="-3"/>
          <w:sz w:val="24"/>
          <w:szCs w:val="24"/>
        </w:rPr>
        <w:t xml:space="preserve">же </w:t>
      </w:r>
      <w:r w:rsidRPr="00613CC9">
        <w:rPr>
          <w:spacing w:val="-4"/>
          <w:sz w:val="24"/>
          <w:szCs w:val="24"/>
        </w:rPr>
        <w:t>время, если создание видеоконтента</w:t>
      </w:r>
      <w:r w:rsidRPr="00613CC9">
        <w:rPr>
          <w:spacing w:val="-4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и </w:t>
      </w:r>
      <w:r w:rsidRPr="00613CC9">
        <w:rPr>
          <w:spacing w:val="-4"/>
          <w:sz w:val="24"/>
          <w:szCs w:val="24"/>
        </w:rPr>
        <w:t xml:space="preserve">его реализация </w:t>
      </w:r>
      <w:r w:rsidRPr="00613CC9">
        <w:rPr>
          <w:spacing w:val="-3"/>
          <w:sz w:val="24"/>
          <w:szCs w:val="24"/>
        </w:rPr>
        <w:t xml:space="preserve">не </w:t>
      </w:r>
      <w:r w:rsidRPr="00613CC9">
        <w:rPr>
          <w:spacing w:val="-4"/>
          <w:sz w:val="24"/>
          <w:szCs w:val="24"/>
        </w:rPr>
        <w:t xml:space="preserve">связаны </w:t>
      </w:r>
      <w:r w:rsidRPr="00613CC9">
        <w:rPr>
          <w:sz w:val="24"/>
          <w:szCs w:val="24"/>
        </w:rPr>
        <w:t xml:space="preserve">с </w:t>
      </w:r>
      <w:r w:rsidRPr="00613CC9">
        <w:rPr>
          <w:spacing w:val="-4"/>
          <w:sz w:val="24"/>
          <w:szCs w:val="24"/>
        </w:rPr>
        <w:t xml:space="preserve">передачей </w:t>
      </w:r>
      <w:r w:rsidRPr="00613CC9">
        <w:rPr>
          <w:spacing w:val="-5"/>
          <w:sz w:val="24"/>
          <w:szCs w:val="24"/>
        </w:rPr>
        <w:t xml:space="preserve">имущественных </w:t>
      </w:r>
      <w:r w:rsidRPr="00613CC9">
        <w:rPr>
          <w:spacing w:val="-4"/>
          <w:sz w:val="24"/>
          <w:szCs w:val="24"/>
        </w:rPr>
        <w:t xml:space="preserve">прав </w:t>
      </w:r>
      <w:r w:rsidRPr="00613CC9">
        <w:rPr>
          <w:spacing w:val="-3"/>
          <w:sz w:val="24"/>
          <w:szCs w:val="24"/>
        </w:rPr>
        <w:t xml:space="preserve">на </w:t>
      </w:r>
      <w:r w:rsidRPr="00613CC9">
        <w:rPr>
          <w:spacing w:val="-4"/>
          <w:sz w:val="24"/>
          <w:szCs w:val="24"/>
        </w:rPr>
        <w:t xml:space="preserve">объекты </w:t>
      </w:r>
      <w:r w:rsidRPr="00613CC9">
        <w:rPr>
          <w:spacing w:val="-5"/>
          <w:sz w:val="24"/>
          <w:szCs w:val="24"/>
        </w:rPr>
        <w:t xml:space="preserve">интеллектуальной </w:t>
      </w:r>
      <w:r w:rsidRPr="00613CC9">
        <w:rPr>
          <w:spacing w:val="-4"/>
          <w:sz w:val="24"/>
          <w:szCs w:val="24"/>
        </w:rPr>
        <w:t>собственности,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то </w:t>
      </w:r>
      <w:r w:rsidRPr="00613CC9">
        <w:rPr>
          <w:spacing w:val="-4"/>
          <w:sz w:val="24"/>
          <w:szCs w:val="24"/>
        </w:rPr>
        <w:t>для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определения </w:t>
      </w:r>
      <w:r w:rsidRPr="00613CC9">
        <w:rPr>
          <w:spacing w:val="-4"/>
          <w:sz w:val="24"/>
          <w:szCs w:val="24"/>
        </w:rPr>
        <w:t>порядка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налогообложения </w:t>
      </w:r>
      <w:r w:rsidRPr="00613CC9">
        <w:rPr>
          <w:spacing w:val="-4"/>
          <w:sz w:val="24"/>
          <w:szCs w:val="24"/>
        </w:rPr>
        <w:t xml:space="preserve">следует исходить </w:t>
      </w:r>
      <w:r w:rsidRPr="00613CC9">
        <w:rPr>
          <w:sz w:val="24"/>
          <w:szCs w:val="24"/>
        </w:rPr>
        <w:t xml:space="preserve">из </w:t>
      </w:r>
      <w:r w:rsidRPr="00613CC9">
        <w:rPr>
          <w:spacing w:val="-5"/>
          <w:sz w:val="24"/>
          <w:szCs w:val="24"/>
        </w:rPr>
        <w:t xml:space="preserve">закрепленных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4"/>
          <w:sz w:val="24"/>
          <w:szCs w:val="24"/>
        </w:rPr>
        <w:t xml:space="preserve">пункте </w:t>
      </w:r>
      <w:r w:rsidRPr="00613CC9">
        <w:rPr>
          <w:sz w:val="24"/>
          <w:szCs w:val="24"/>
        </w:rPr>
        <w:t xml:space="preserve">2 </w:t>
      </w:r>
      <w:r w:rsidRPr="00613CC9">
        <w:rPr>
          <w:spacing w:val="-4"/>
          <w:sz w:val="24"/>
          <w:szCs w:val="24"/>
        </w:rPr>
        <w:t xml:space="preserve">статьи </w:t>
      </w:r>
      <w:r w:rsidRPr="00613CC9">
        <w:rPr>
          <w:sz w:val="24"/>
          <w:szCs w:val="24"/>
        </w:rPr>
        <w:t>13 НК</w:t>
      </w:r>
      <w:r w:rsidRPr="00613CC9">
        <w:rPr>
          <w:spacing w:val="63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определений терминов</w:t>
      </w:r>
      <w:r w:rsidR="00613CC9" w:rsidRPr="00613CC9">
        <w:rPr>
          <w:spacing w:val="-4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«работа» </w:t>
      </w:r>
      <w:r w:rsidRPr="00613CC9">
        <w:rPr>
          <w:sz w:val="24"/>
          <w:szCs w:val="24"/>
        </w:rPr>
        <w:t xml:space="preserve">и </w:t>
      </w:r>
      <w:r w:rsidRPr="00613CC9">
        <w:rPr>
          <w:spacing w:val="-4"/>
          <w:sz w:val="24"/>
          <w:szCs w:val="24"/>
        </w:rPr>
        <w:t xml:space="preserve">«услуга», </w:t>
      </w:r>
      <w:r w:rsidRPr="00613CC9">
        <w:rPr>
          <w:sz w:val="24"/>
          <w:szCs w:val="24"/>
        </w:rPr>
        <w:t xml:space="preserve">а </w:t>
      </w:r>
      <w:r w:rsidRPr="00613CC9">
        <w:rPr>
          <w:spacing w:val="-4"/>
          <w:sz w:val="24"/>
          <w:szCs w:val="24"/>
        </w:rPr>
        <w:t xml:space="preserve">также </w:t>
      </w:r>
      <w:r w:rsidRPr="00613CC9">
        <w:rPr>
          <w:sz w:val="24"/>
          <w:szCs w:val="24"/>
        </w:rPr>
        <w:t>опр</w:t>
      </w:r>
      <w:r w:rsidRPr="00613CC9">
        <w:rPr>
          <w:sz w:val="24"/>
          <w:szCs w:val="24"/>
        </w:rPr>
        <w:t xml:space="preserve">еделений отдельных видов услуг и </w:t>
      </w:r>
      <w:r w:rsidRPr="00613CC9">
        <w:rPr>
          <w:spacing w:val="-4"/>
          <w:sz w:val="24"/>
          <w:szCs w:val="24"/>
        </w:rPr>
        <w:t>работ.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>При этом термин «создание видеоконтента» в НК не закреплен.</w:t>
      </w:r>
    </w:p>
    <w:p w:rsidR="008C10AE" w:rsidRPr="00613CC9" w:rsidRDefault="00981F5A">
      <w:pPr>
        <w:pStyle w:val="a3"/>
        <w:ind w:right="199" w:firstLine="707"/>
        <w:rPr>
          <w:sz w:val="24"/>
          <w:szCs w:val="24"/>
        </w:rPr>
      </w:pPr>
      <w:r w:rsidRPr="00613CC9">
        <w:rPr>
          <w:spacing w:val="-4"/>
          <w:sz w:val="24"/>
          <w:szCs w:val="24"/>
        </w:rPr>
        <w:t xml:space="preserve">Исходя </w:t>
      </w:r>
      <w:r w:rsidRPr="00613CC9">
        <w:rPr>
          <w:spacing w:val="-3"/>
          <w:sz w:val="24"/>
          <w:szCs w:val="24"/>
        </w:rPr>
        <w:t xml:space="preserve">из </w:t>
      </w:r>
      <w:r w:rsidRPr="00613CC9">
        <w:rPr>
          <w:spacing w:val="-4"/>
          <w:sz w:val="24"/>
          <w:szCs w:val="24"/>
        </w:rPr>
        <w:t xml:space="preserve">положений подпунктов </w:t>
      </w:r>
      <w:r w:rsidRPr="00613CC9">
        <w:rPr>
          <w:spacing w:val="-3"/>
          <w:sz w:val="24"/>
          <w:szCs w:val="24"/>
        </w:rPr>
        <w:t xml:space="preserve">2.21 </w:t>
      </w:r>
      <w:r w:rsidRPr="00613CC9">
        <w:rPr>
          <w:sz w:val="24"/>
          <w:szCs w:val="24"/>
        </w:rPr>
        <w:t xml:space="preserve">и </w:t>
      </w:r>
      <w:r w:rsidRPr="00613CC9">
        <w:rPr>
          <w:spacing w:val="-4"/>
          <w:sz w:val="24"/>
          <w:szCs w:val="24"/>
        </w:rPr>
        <w:t xml:space="preserve">2.30 пункта </w:t>
      </w:r>
      <w:r w:rsidRPr="00613CC9">
        <w:rPr>
          <w:sz w:val="24"/>
          <w:szCs w:val="24"/>
        </w:rPr>
        <w:t xml:space="preserve">2 </w:t>
      </w:r>
      <w:r w:rsidRPr="00613CC9">
        <w:rPr>
          <w:spacing w:val="-4"/>
          <w:sz w:val="24"/>
          <w:szCs w:val="24"/>
        </w:rPr>
        <w:t xml:space="preserve">статьи </w:t>
      </w:r>
      <w:r w:rsidRPr="00613CC9">
        <w:rPr>
          <w:sz w:val="24"/>
          <w:szCs w:val="24"/>
        </w:rPr>
        <w:t xml:space="preserve">13 НК </w:t>
      </w:r>
      <w:r w:rsidRPr="00613CC9">
        <w:rPr>
          <w:spacing w:val="-4"/>
          <w:sz w:val="24"/>
          <w:szCs w:val="24"/>
        </w:rPr>
        <w:t xml:space="preserve">основное отличие работы </w:t>
      </w:r>
      <w:r w:rsidRPr="00613CC9">
        <w:rPr>
          <w:sz w:val="24"/>
          <w:szCs w:val="24"/>
        </w:rPr>
        <w:t xml:space="preserve">от </w:t>
      </w:r>
      <w:r w:rsidRPr="00613CC9">
        <w:rPr>
          <w:spacing w:val="-4"/>
          <w:sz w:val="24"/>
          <w:szCs w:val="24"/>
        </w:rPr>
        <w:t xml:space="preserve">услуги заключается </w:t>
      </w:r>
      <w:r w:rsidRPr="00613CC9">
        <w:rPr>
          <w:sz w:val="24"/>
          <w:szCs w:val="24"/>
        </w:rPr>
        <w:t xml:space="preserve">в том, </w:t>
      </w:r>
      <w:r w:rsidRPr="00613CC9">
        <w:rPr>
          <w:spacing w:val="-3"/>
          <w:sz w:val="24"/>
          <w:szCs w:val="24"/>
        </w:rPr>
        <w:t xml:space="preserve">что при </w:t>
      </w:r>
      <w:r w:rsidRPr="00613CC9">
        <w:rPr>
          <w:spacing w:val="-4"/>
          <w:sz w:val="24"/>
          <w:szCs w:val="24"/>
        </w:rPr>
        <w:t xml:space="preserve">выполнении работы </w:t>
      </w:r>
      <w:r w:rsidRPr="00613CC9">
        <w:rPr>
          <w:sz w:val="24"/>
          <w:szCs w:val="24"/>
        </w:rPr>
        <w:t xml:space="preserve">ее </w:t>
      </w:r>
      <w:r w:rsidRPr="00613CC9">
        <w:rPr>
          <w:spacing w:val="-4"/>
          <w:sz w:val="24"/>
          <w:szCs w:val="24"/>
        </w:rPr>
        <w:t xml:space="preserve">результаты имеют </w:t>
      </w:r>
      <w:r w:rsidRPr="00613CC9">
        <w:rPr>
          <w:spacing w:val="-5"/>
          <w:sz w:val="24"/>
          <w:szCs w:val="24"/>
        </w:rPr>
        <w:t xml:space="preserve">овеществленный (материальный) </w:t>
      </w:r>
      <w:r w:rsidRPr="00613CC9">
        <w:rPr>
          <w:spacing w:val="-4"/>
          <w:sz w:val="24"/>
          <w:szCs w:val="24"/>
        </w:rPr>
        <w:t xml:space="preserve">характер, </w:t>
      </w:r>
      <w:r w:rsidRPr="00613CC9">
        <w:rPr>
          <w:sz w:val="24"/>
          <w:szCs w:val="24"/>
        </w:rPr>
        <w:t xml:space="preserve">а </w:t>
      </w:r>
      <w:r w:rsidRPr="00613CC9">
        <w:rPr>
          <w:spacing w:val="-5"/>
          <w:sz w:val="24"/>
          <w:szCs w:val="24"/>
        </w:rPr>
        <w:t xml:space="preserve">оказание </w:t>
      </w:r>
      <w:r w:rsidRPr="00613CC9">
        <w:rPr>
          <w:spacing w:val="-4"/>
          <w:sz w:val="24"/>
          <w:szCs w:val="24"/>
        </w:rPr>
        <w:t>услуги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заключается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4"/>
          <w:sz w:val="24"/>
          <w:szCs w:val="24"/>
        </w:rPr>
        <w:t>деятельности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(действиях)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исполнителя, которая </w:t>
      </w:r>
      <w:r w:rsidRPr="00613CC9">
        <w:rPr>
          <w:spacing w:val="-3"/>
          <w:sz w:val="24"/>
          <w:szCs w:val="24"/>
        </w:rPr>
        <w:t xml:space="preserve">не </w:t>
      </w:r>
      <w:r w:rsidRPr="00613CC9">
        <w:rPr>
          <w:spacing w:val="-4"/>
          <w:sz w:val="24"/>
          <w:szCs w:val="24"/>
        </w:rPr>
        <w:t xml:space="preserve">предполагает передачу </w:t>
      </w:r>
      <w:r w:rsidRPr="00613CC9">
        <w:rPr>
          <w:spacing w:val="-5"/>
          <w:sz w:val="24"/>
          <w:szCs w:val="24"/>
        </w:rPr>
        <w:t xml:space="preserve">материального </w:t>
      </w:r>
      <w:r w:rsidRPr="00613CC9">
        <w:rPr>
          <w:spacing w:val="-4"/>
          <w:sz w:val="24"/>
          <w:szCs w:val="24"/>
        </w:rPr>
        <w:t>результата.</w:t>
      </w:r>
    </w:p>
    <w:p w:rsidR="008C10AE" w:rsidRPr="00613CC9" w:rsidRDefault="00981F5A" w:rsidP="00613CC9">
      <w:pPr>
        <w:pStyle w:val="a3"/>
        <w:ind w:right="196" w:firstLine="707"/>
        <w:rPr>
          <w:sz w:val="24"/>
          <w:szCs w:val="24"/>
        </w:rPr>
      </w:pPr>
      <w:r w:rsidRPr="00613CC9">
        <w:rPr>
          <w:sz w:val="24"/>
          <w:szCs w:val="24"/>
        </w:rPr>
        <w:t>На практике имеет место ситуация, когда индивидуальный предприниматель</w:t>
      </w:r>
      <w:r w:rsidRPr="00613CC9">
        <w:rPr>
          <w:sz w:val="24"/>
          <w:szCs w:val="24"/>
        </w:rPr>
        <w:t xml:space="preserve"> создает видеоматериалы (видеоконтент) и передает их заказчикам. При этом, исходя из договорных отношений, не усматривается реализация (передача) имущественных прав на объекты интеллектуальной собственности. В такой ситуации с учетом </w:t>
      </w:r>
      <w:r w:rsidRPr="00613CC9">
        <w:rPr>
          <w:spacing w:val="-5"/>
          <w:sz w:val="24"/>
          <w:szCs w:val="24"/>
        </w:rPr>
        <w:t xml:space="preserve">положений </w:t>
      </w:r>
      <w:r w:rsidRPr="00613CC9">
        <w:rPr>
          <w:spacing w:val="-4"/>
          <w:sz w:val="24"/>
          <w:szCs w:val="24"/>
        </w:rPr>
        <w:t>пункта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2 </w:t>
      </w:r>
      <w:r w:rsidRPr="00613CC9">
        <w:rPr>
          <w:spacing w:val="-4"/>
          <w:sz w:val="24"/>
          <w:szCs w:val="24"/>
        </w:rPr>
        <w:t>ста</w:t>
      </w:r>
      <w:r w:rsidRPr="00613CC9">
        <w:rPr>
          <w:spacing w:val="-4"/>
          <w:sz w:val="24"/>
          <w:szCs w:val="24"/>
        </w:rPr>
        <w:t>тьи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13 НК </w:t>
      </w:r>
      <w:r w:rsidRPr="00613CC9">
        <w:rPr>
          <w:spacing w:val="-4"/>
          <w:sz w:val="24"/>
          <w:szCs w:val="24"/>
        </w:rPr>
        <w:t>для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3"/>
          <w:sz w:val="24"/>
          <w:szCs w:val="24"/>
        </w:rPr>
        <w:t xml:space="preserve">целей </w:t>
      </w:r>
      <w:r w:rsidRPr="00613CC9">
        <w:rPr>
          <w:spacing w:val="-5"/>
          <w:sz w:val="24"/>
          <w:szCs w:val="24"/>
        </w:rPr>
        <w:t xml:space="preserve">применения </w:t>
      </w:r>
      <w:r w:rsidRPr="00613CC9">
        <w:rPr>
          <w:spacing w:val="-3"/>
          <w:sz w:val="24"/>
          <w:szCs w:val="24"/>
        </w:rPr>
        <w:t xml:space="preserve">УСН </w:t>
      </w:r>
      <w:r w:rsidRPr="00613CC9">
        <w:rPr>
          <w:spacing w:val="-4"/>
          <w:sz w:val="24"/>
          <w:szCs w:val="24"/>
        </w:rPr>
        <w:t xml:space="preserve">осуществляемая </w:t>
      </w:r>
      <w:r w:rsidRPr="00613CC9">
        <w:rPr>
          <w:spacing w:val="-5"/>
          <w:sz w:val="24"/>
          <w:szCs w:val="24"/>
        </w:rPr>
        <w:t xml:space="preserve">индивидуальным предпринимателем </w:t>
      </w:r>
      <w:r w:rsidRPr="00613CC9">
        <w:rPr>
          <w:spacing w:val="-4"/>
          <w:sz w:val="24"/>
          <w:szCs w:val="24"/>
        </w:rPr>
        <w:t xml:space="preserve">деятельность </w:t>
      </w:r>
      <w:r w:rsidRPr="00613CC9">
        <w:rPr>
          <w:spacing w:val="-3"/>
          <w:sz w:val="24"/>
          <w:szCs w:val="24"/>
        </w:rPr>
        <w:t>по</w:t>
      </w:r>
      <w:r w:rsidRPr="00613CC9">
        <w:rPr>
          <w:spacing w:val="5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созданию</w:t>
      </w:r>
      <w:r w:rsidR="00613CC9" w:rsidRPr="00613CC9">
        <w:rPr>
          <w:spacing w:val="-4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видеоконтента </w:t>
      </w:r>
      <w:r w:rsidRPr="00613CC9">
        <w:rPr>
          <w:spacing w:val="-4"/>
          <w:sz w:val="24"/>
          <w:szCs w:val="24"/>
        </w:rPr>
        <w:t xml:space="preserve">классифицируется </w:t>
      </w:r>
      <w:r w:rsidRPr="00613CC9">
        <w:rPr>
          <w:spacing w:val="-2"/>
          <w:sz w:val="24"/>
          <w:szCs w:val="24"/>
        </w:rPr>
        <w:t xml:space="preserve">как </w:t>
      </w:r>
      <w:r w:rsidRPr="00613CC9">
        <w:rPr>
          <w:spacing w:val="-4"/>
          <w:sz w:val="24"/>
          <w:szCs w:val="24"/>
        </w:rPr>
        <w:t xml:space="preserve">«работа». </w:t>
      </w:r>
      <w:r w:rsidRPr="00613CC9">
        <w:rPr>
          <w:spacing w:val="-5"/>
          <w:sz w:val="24"/>
          <w:szCs w:val="24"/>
        </w:rPr>
        <w:t xml:space="preserve">Следовательно, </w:t>
      </w:r>
      <w:r w:rsidRPr="00613CC9">
        <w:rPr>
          <w:spacing w:val="-3"/>
          <w:sz w:val="24"/>
          <w:szCs w:val="24"/>
        </w:rPr>
        <w:t xml:space="preserve">если </w:t>
      </w:r>
      <w:r w:rsidRPr="00613CC9">
        <w:rPr>
          <w:spacing w:val="-5"/>
          <w:sz w:val="24"/>
          <w:szCs w:val="24"/>
        </w:rPr>
        <w:t xml:space="preserve">индивидуальный предприниматель осуществляет </w:t>
      </w:r>
      <w:r w:rsidRPr="00613CC9">
        <w:rPr>
          <w:spacing w:val="-3"/>
          <w:sz w:val="24"/>
          <w:szCs w:val="24"/>
        </w:rPr>
        <w:t xml:space="preserve">такую </w:t>
      </w:r>
      <w:r w:rsidRPr="00613CC9">
        <w:rPr>
          <w:spacing w:val="-4"/>
          <w:sz w:val="24"/>
          <w:szCs w:val="24"/>
        </w:rPr>
        <w:t xml:space="preserve">деятельность  </w:t>
      </w:r>
      <w:r w:rsidRPr="00613CC9">
        <w:rPr>
          <w:sz w:val="24"/>
          <w:szCs w:val="24"/>
        </w:rPr>
        <w:t xml:space="preserve">и </w:t>
      </w:r>
      <w:r w:rsidRPr="00613CC9">
        <w:rPr>
          <w:spacing w:val="-4"/>
          <w:sz w:val="24"/>
          <w:szCs w:val="24"/>
        </w:rPr>
        <w:t>соблюдает иные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условия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применения </w:t>
      </w:r>
      <w:r w:rsidRPr="00613CC9">
        <w:rPr>
          <w:spacing w:val="-4"/>
          <w:sz w:val="24"/>
          <w:szCs w:val="24"/>
        </w:rPr>
        <w:t xml:space="preserve">УСН, </w:t>
      </w:r>
      <w:r w:rsidRPr="00613CC9">
        <w:rPr>
          <w:sz w:val="24"/>
          <w:szCs w:val="24"/>
        </w:rPr>
        <w:t xml:space="preserve">то он </w:t>
      </w:r>
      <w:r w:rsidRPr="00613CC9">
        <w:rPr>
          <w:spacing w:val="-4"/>
          <w:sz w:val="24"/>
          <w:szCs w:val="24"/>
        </w:rPr>
        <w:t xml:space="preserve">вправе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3"/>
          <w:sz w:val="24"/>
          <w:szCs w:val="24"/>
        </w:rPr>
        <w:t xml:space="preserve">2022 году </w:t>
      </w:r>
      <w:r w:rsidRPr="00613CC9">
        <w:rPr>
          <w:spacing w:val="-5"/>
          <w:sz w:val="24"/>
          <w:szCs w:val="24"/>
        </w:rPr>
        <w:t xml:space="preserve">применять </w:t>
      </w:r>
      <w:r w:rsidRPr="00613CC9">
        <w:rPr>
          <w:spacing w:val="-4"/>
          <w:sz w:val="24"/>
          <w:szCs w:val="24"/>
        </w:rPr>
        <w:t>УСН.</w:t>
      </w:r>
    </w:p>
    <w:p w:rsidR="008C10AE" w:rsidRPr="00613CC9" w:rsidRDefault="00981F5A">
      <w:pPr>
        <w:pStyle w:val="1"/>
        <w:numPr>
          <w:ilvl w:val="0"/>
          <w:numId w:val="1"/>
        </w:numPr>
        <w:tabs>
          <w:tab w:val="left" w:pos="1098"/>
        </w:tabs>
        <w:spacing w:before="1"/>
        <w:ind w:left="1098" w:hanging="288"/>
        <w:jc w:val="both"/>
        <w:rPr>
          <w:sz w:val="24"/>
          <w:szCs w:val="24"/>
        </w:rPr>
      </w:pPr>
      <w:r w:rsidRPr="00613CC9">
        <w:rPr>
          <w:spacing w:val="-5"/>
          <w:sz w:val="24"/>
          <w:szCs w:val="24"/>
        </w:rPr>
        <w:t xml:space="preserve">Создание </w:t>
      </w:r>
      <w:r w:rsidRPr="00613CC9">
        <w:rPr>
          <w:sz w:val="24"/>
          <w:szCs w:val="24"/>
        </w:rPr>
        <w:t>музыкальных</w:t>
      </w:r>
      <w:r w:rsidRPr="00613CC9">
        <w:rPr>
          <w:spacing w:val="-4"/>
          <w:sz w:val="24"/>
          <w:szCs w:val="24"/>
        </w:rPr>
        <w:t xml:space="preserve"> </w:t>
      </w:r>
      <w:r w:rsidRPr="00613CC9">
        <w:rPr>
          <w:sz w:val="24"/>
          <w:szCs w:val="24"/>
        </w:rPr>
        <w:t>треков.</w:t>
      </w:r>
    </w:p>
    <w:p w:rsidR="008C10AE" w:rsidRPr="00613CC9" w:rsidRDefault="00981F5A">
      <w:pPr>
        <w:pStyle w:val="a3"/>
        <w:ind w:right="200" w:firstLine="707"/>
        <w:rPr>
          <w:sz w:val="24"/>
          <w:szCs w:val="24"/>
        </w:rPr>
      </w:pPr>
      <w:r w:rsidRPr="00613CC9">
        <w:rPr>
          <w:spacing w:val="-4"/>
          <w:sz w:val="24"/>
          <w:szCs w:val="24"/>
        </w:rPr>
        <w:t xml:space="preserve">Как было отмечено ранее (пункт </w:t>
      </w:r>
      <w:r w:rsidRPr="00613CC9">
        <w:rPr>
          <w:sz w:val="24"/>
          <w:szCs w:val="24"/>
        </w:rPr>
        <w:t xml:space="preserve">2 </w:t>
      </w:r>
      <w:r w:rsidRPr="00613CC9">
        <w:rPr>
          <w:spacing w:val="-5"/>
          <w:sz w:val="24"/>
          <w:szCs w:val="24"/>
        </w:rPr>
        <w:t xml:space="preserve">настоящего </w:t>
      </w:r>
      <w:r w:rsidRPr="00613CC9">
        <w:rPr>
          <w:spacing w:val="-3"/>
          <w:sz w:val="24"/>
          <w:szCs w:val="24"/>
        </w:rPr>
        <w:t xml:space="preserve">письма), для </w:t>
      </w:r>
      <w:r w:rsidRPr="00613CC9">
        <w:rPr>
          <w:spacing w:val="-4"/>
          <w:sz w:val="24"/>
          <w:szCs w:val="24"/>
        </w:rPr>
        <w:t xml:space="preserve">целей </w:t>
      </w:r>
      <w:r w:rsidRPr="00613CC9">
        <w:rPr>
          <w:spacing w:val="-5"/>
          <w:sz w:val="24"/>
          <w:szCs w:val="24"/>
        </w:rPr>
        <w:t xml:space="preserve">применения положений </w:t>
      </w:r>
      <w:r w:rsidRPr="00613CC9">
        <w:rPr>
          <w:sz w:val="24"/>
          <w:szCs w:val="24"/>
        </w:rPr>
        <w:t xml:space="preserve">НК </w:t>
      </w:r>
      <w:r w:rsidRPr="00613CC9">
        <w:rPr>
          <w:spacing w:val="-3"/>
          <w:sz w:val="24"/>
          <w:szCs w:val="24"/>
        </w:rPr>
        <w:t xml:space="preserve">под </w:t>
      </w:r>
      <w:r w:rsidRPr="00613CC9">
        <w:rPr>
          <w:spacing w:val="-5"/>
          <w:sz w:val="24"/>
          <w:szCs w:val="24"/>
        </w:rPr>
        <w:t xml:space="preserve">имущественными </w:t>
      </w:r>
      <w:r w:rsidRPr="00613CC9">
        <w:rPr>
          <w:spacing w:val="-4"/>
          <w:sz w:val="24"/>
          <w:szCs w:val="24"/>
        </w:rPr>
        <w:t xml:space="preserve">правами понимаются </w:t>
      </w:r>
      <w:r w:rsidRPr="00613CC9">
        <w:rPr>
          <w:sz w:val="24"/>
          <w:szCs w:val="24"/>
        </w:rPr>
        <w:t>вытекающие из договорных и недоговорных отношений права, в том числе возникающие по поводу определения судьбы имущества, связанные с его владением, пользованием и распоряжение</w:t>
      </w:r>
      <w:r w:rsidRPr="00613CC9">
        <w:rPr>
          <w:sz w:val="24"/>
          <w:szCs w:val="24"/>
        </w:rPr>
        <w:t>м, имущественные права на объекты интеллектуальной собственности (подпункт 2.9 пункта 2 статьи 13</w:t>
      </w:r>
      <w:r w:rsidRPr="00613CC9">
        <w:rPr>
          <w:spacing w:val="-2"/>
          <w:sz w:val="24"/>
          <w:szCs w:val="24"/>
        </w:rPr>
        <w:t xml:space="preserve"> </w:t>
      </w:r>
      <w:r w:rsidRPr="00613CC9">
        <w:rPr>
          <w:sz w:val="24"/>
          <w:szCs w:val="24"/>
        </w:rPr>
        <w:t>НК).</w:t>
      </w:r>
    </w:p>
    <w:p w:rsidR="008C10AE" w:rsidRPr="00613CC9" w:rsidRDefault="00981F5A">
      <w:pPr>
        <w:pStyle w:val="a3"/>
        <w:ind w:right="199" w:firstLine="707"/>
        <w:rPr>
          <w:sz w:val="24"/>
          <w:szCs w:val="24"/>
        </w:rPr>
      </w:pPr>
      <w:r w:rsidRPr="00613CC9">
        <w:rPr>
          <w:spacing w:val="-4"/>
          <w:sz w:val="24"/>
          <w:szCs w:val="24"/>
        </w:rPr>
        <w:t>Таким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образом, </w:t>
      </w:r>
      <w:r w:rsidRPr="00613CC9">
        <w:rPr>
          <w:spacing w:val="-3"/>
          <w:sz w:val="24"/>
          <w:szCs w:val="24"/>
        </w:rPr>
        <w:t xml:space="preserve">если </w:t>
      </w:r>
      <w:r w:rsidRPr="00613CC9">
        <w:rPr>
          <w:sz w:val="24"/>
          <w:szCs w:val="24"/>
        </w:rPr>
        <w:t xml:space="preserve">в </w:t>
      </w:r>
      <w:r w:rsidRPr="00613CC9">
        <w:rPr>
          <w:spacing w:val="-4"/>
          <w:sz w:val="24"/>
          <w:szCs w:val="24"/>
        </w:rPr>
        <w:t>результате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интеллектуальной </w:t>
      </w:r>
      <w:r w:rsidRPr="00613CC9">
        <w:rPr>
          <w:spacing w:val="-4"/>
          <w:sz w:val="24"/>
          <w:szCs w:val="24"/>
        </w:rPr>
        <w:t xml:space="preserve">деятельности </w:t>
      </w:r>
      <w:r w:rsidRPr="00613CC9">
        <w:rPr>
          <w:spacing w:val="-5"/>
          <w:sz w:val="24"/>
          <w:szCs w:val="24"/>
        </w:rPr>
        <w:t xml:space="preserve">индивидуальным предпринимателем </w:t>
      </w:r>
      <w:r w:rsidRPr="00613CC9">
        <w:rPr>
          <w:spacing w:val="-4"/>
          <w:sz w:val="24"/>
          <w:szCs w:val="24"/>
        </w:rPr>
        <w:t>создается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объект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интеллектуальной </w:t>
      </w:r>
      <w:r w:rsidRPr="00613CC9">
        <w:rPr>
          <w:spacing w:val="-4"/>
          <w:sz w:val="24"/>
          <w:szCs w:val="24"/>
        </w:rPr>
        <w:t xml:space="preserve">собственности, </w:t>
      </w:r>
      <w:r w:rsidRPr="00613CC9">
        <w:rPr>
          <w:spacing w:val="-3"/>
          <w:sz w:val="24"/>
          <w:szCs w:val="24"/>
        </w:rPr>
        <w:t xml:space="preserve">на </w:t>
      </w:r>
      <w:r w:rsidRPr="00613CC9">
        <w:rPr>
          <w:spacing w:val="-4"/>
          <w:sz w:val="24"/>
          <w:szCs w:val="24"/>
        </w:rPr>
        <w:t>которы</w:t>
      </w:r>
      <w:r w:rsidRPr="00613CC9">
        <w:rPr>
          <w:spacing w:val="-4"/>
          <w:sz w:val="24"/>
          <w:szCs w:val="24"/>
        </w:rPr>
        <w:t xml:space="preserve">й </w:t>
      </w:r>
      <w:r w:rsidRPr="00613CC9">
        <w:rPr>
          <w:sz w:val="24"/>
          <w:szCs w:val="24"/>
        </w:rPr>
        <w:t xml:space="preserve">как на объект интеллектуальной собственности </w:t>
      </w:r>
      <w:r w:rsidRPr="00613CC9">
        <w:rPr>
          <w:spacing w:val="-3"/>
          <w:sz w:val="24"/>
          <w:szCs w:val="24"/>
        </w:rPr>
        <w:t xml:space="preserve">на </w:t>
      </w:r>
      <w:r w:rsidRPr="00613CC9">
        <w:rPr>
          <w:spacing w:val="-4"/>
          <w:sz w:val="24"/>
          <w:szCs w:val="24"/>
        </w:rPr>
        <w:t>основании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5"/>
          <w:sz w:val="24"/>
          <w:szCs w:val="24"/>
        </w:rPr>
        <w:t xml:space="preserve">договорных </w:t>
      </w:r>
      <w:r w:rsidRPr="00613CC9">
        <w:rPr>
          <w:spacing w:val="-4"/>
          <w:sz w:val="24"/>
          <w:szCs w:val="24"/>
        </w:rPr>
        <w:t xml:space="preserve">отношений реализуются (передаются) </w:t>
      </w:r>
      <w:r w:rsidRPr="00613CC9">
        <w:rPr>
          <w:sz w:val="24"/>
          <w:szCs w:val="24"/>
        </w:rPr>
        <w:t>имущественные права, то такой индивидуальный предприниматель вправе применять в 2022 году УСН.</w:t>
      </w:r>
    </w:p>
    <w:p w:rsidR="008C10AE" w:rsidRPr="00613CC9" w:rsidRDefault="00981F5A">
      <w:pPr>
        <w:pStyle w:val="a3"/>
        <w:ind w:left="810"/>
        <w:rPr>
          <w:sz w:val="24"/>
          <w:szCs w:val="24"/>
        </w:rPr>
      </w:pPr>
      <w:r w:rsidRPr="00613CC9">
        <w:rPr>
          <w:sz w:val="24"/>
          <w:szCs w:val="24"/>
        </w:rPr>
        <w:t>На практике имеют место следующие ситуации.</w:t>
      </w:r>
    </w:p>
    <w:p w:rsidR="008C10AE" w:rsidRPr="00613CC9" w:rsidRDefault="00981F5A">
      <w:pPr>
        <w:pStyle w:val="a4"/>
        <w:numPr>
          <w:ilvl w:val="1"/>
          <w:numId w:val="1"/>
        </w:numPr>
        <w:tabs>
          <w:tab w:val="left" w:pos="1763"/>
        </w:tabs>
        <w:spacing w:before="1"/>
        <w:ind w:right="201" w:firstLine="707"/>
        <w:jc w:val="both"/>
        <w:rPr>
          <w:sz w:val="24"/>
          <w:szCs w:val="24"/>
        </w:rPr>
      </w:pPr>
      <w:r w:rsidRPr="00613CC9">
        <w:rPr>
          <w:sz w:val="24"/>
          <w:szCs w:val="24"/>
        </w:rPr>
        <w:t>Предметом д</w:t>
      </w:r>
      <w:r w:rsidRPr="00613CC9">
        <w:rPr>
          <w:sz w:val="24"/>
          <w:szCs w:val="24"/>
        </w:rPr>
        <w:t>оговора является создание Автором (индивидуальный предприниматель) инструментальных переложений (аранжировки) перечисленных в договоре произведений (далее – Произведения) и передача Заказчику права на использование Произведений, который за созданные Произв</w:t>
      </w:r>
      <w:r w:rsidRPr="00613CC9">
        <w:rPr>
          <w:sz w:val="24"/>
          <w:szCs w:val="24"/>
        </w:rPr>
        <w:t>едения и предоставление прав на них уплачивает Автору (индивидуальному предпринимателю) вознаграждение.</w:t>
      </w:r>
    </w:p>
    <w:p w:rsidR="008C10AE" w:rsidRPr="00613CC9" w:rsidRDefault="00981F5A">
      <w:pPr>
        <w:pStyle w:val="a3"/>
        <w:ind w:right="203" w:firstLine="707"/>
        <w:rPr>
          <w:sz w:val="24"/>
          <w:szCs w:val="24"/>
        </w:rPr>
      </w:pPr>
      <w:r w:rsidRPr="00613CC9">
        <w:rPr>
          <w:sz w:val="24"/>
          <w:szCs w:val="24"/>
        </w:rPr>
        <w:t>По условиям договора Автор обязан создать Произведение своими силами и средствами и гарантировать наличие у него авторских прав на созданные Произведения, а также соблюдение прав авторов Произведений. В свою очередь Заказчик обязуется принять результат соз</w:t>
      </w:r>
      <w:r w:rsidRPr="00613CC9">
        <w:rPr>
          <w:sz w:val="24"/>
          <w:szCs w:val="24"/>
        </w:rPr>
        <w:t>дания объекта интеллектуальной собственности Автора и оплатить Автору</w:t>
      </w:r>
      <w:r w:rsidRPr="00613CC9">
        <w:rPr>
          <w:spacing w:val="-1"/>
          <w:sz w:val="24"/>
          <w:szCs w:val="24"/>
        </w:rPr>
        <w:t xml:space="preserve"> </w:t>
      </w:r>
      <w:r w:rsidRPr="00613CC9">
        <w:rPr>
          <w:sz w:val="24"/>
          <w:szCs w:val="24"/>
        </w:rPr>
        <w:t>вознаграждение.</w:t>
      </w:r>
    </w:p>
    <w:p w:rsidR="008C10AE" w:rsidRPr="00613CC9" w:rsidRDefault="00981F5A">
      <w:pPr>
        <w:pStyle w:val="a4"/>
        <w:numPr>
          <w:ilvl w:val="1"/>
          <w:numId w:val="1"/>
        </w:numPr>
        <w:tabs>
          <w:tab w:val="left" w:pos="1617"/>
        </w:tabs>
        <w:ind w:right="205" w:firstLine="707"/>
        <w:jc w:val="both"/>
        <w:rPr>
          <w:sz w:val="24"/>
          <w:szCs w:val="24"/>
        </w:rPr>
      </w:pPr>
      <w:r w:rsidRPr="00613CC9">
        <w:rPr>
          <w:sz w:val="24"/>
          <w:szCs w:val="24"/>
        </w:rPr>
        <w:t>Предметом договора является оказание Исполнителем (индивидуальный предприниматель) услуг по созданию музыкального трека для рекламного ролика Заказчика. При этом с момент</w:t>
      </w:r>
      <w:r w:rsidRPr="00613CC9">
        <w:rPr>
          <w:sz w:val="24"/>
          <w:szCs w:val="24"/>
        </w:rPr>
        <w:t>а подписания акта сдачи-приемки выполненных работ к Заказчику переходят все имущественные авторские права в отношении результатов</w:t>
      </w:r>
      <w:r w:rsidRPr="00613CC9">
        <w:rPr>
          <w:spacing w:val="-12"/>
          <w:sz w:val="24"/>
          <w:szCs w:val="24"/>
        </w:rPr>
        <w:t xml:space="preserve"> </w:t>
      </w:r>
      <w:r w:rsidRPr="00613CC9">
        <w:rPr>
          <w:sz w:val="24"/>
          <w:szCs w:val="24"/>
        </w:rPr>
        <w:t>работ.</w:t>
      </w:r>
    </w:p>
    <w:p w:rsidR="008C10AE" w:rsidRPr="00613CC9" w:rsidRDefault="00981F5A" w:rsidP="00613CC9">
      <w:pPr>
        <w:pStyle w:val="a3"/>
        <w:ind w:right="199" w:firstLine="707"/>
        <w:rPr>
          <w:sz w:val="24"/>
          <w:szCs w:val="24"/>
        </w:rPr>
      </w:pPr>
      <w:r w:rsidRPr="00613CC9">
        <w:rPr>
          <w:sz w:val="24"/>
          <w:szCs w:val="24"/>
        </w:rPr>
        <w:t>В соответствии с законодательством авторское право на произведение возникает в силу факта его создания. В вышеприведенн</w:t>
      </w:r>
      <w:r w:rsidRPr="00613CC9">
        <w:rPr>
          <w:sz w:val="24"/>
          <w:szCs w:val="24"/>
        </w:rPr>
        <w:t>ых договорах идет речь о создании объекта, который создается в результате интеллектуальной деятельности Автора (Исполнителя). При этом на</w:t>
      </w:r>
      <w:r w:rsidR="00613CC9" w:rsidRPr="00613CC9">
        <w:rPr>
          <w:sz w:val="24"/>
          <w:szCs w:val="24"/>
        </w:rPr>
        <w:t xml:space="preserve"> </w:t>
      </w:r>
      <w:r w:rsidRPr="00613CC9">
        <w:rPr>
          <w:sz w:val="24"/>
          <w:szCs w:val="24"/>
        </w:rPr>
        <w:t>основании договорных отношений одновременно с передачей объекта интеллектуальной собственности Зака</w:t>
      </w:r>
      <w:r w:rsidRPr="00613CC9">
        <w:rPr>
          <w:sz w:val="24"/>
          <w:szCs w:val="24"/>
        </w:rPr>
        <w:t>зчику передаются авторские права на него.</w:t>
      </w:r>
    </w:p>
    <w:p w:rsidR="008C10AE" w:rsidRPr="00613CC9" w:rsidRDefault="00981F5A">
      <w:pPr>
        <w:pStyle w:val="a3"/>
        <w:ind w:right="199" w:firstLine="707"/>
        <w:rPr>
          <w:sz w:val="24"/>
          <w:szCs w:val="24"/>
        </w:rPr>
      </w:pPr>
      <w:r w:rsidRPr="00613CC9">
        <w:rPr>
          <w:sz w:val="24"/>
          <w:szCs w:val="24"/>
        </w:rPr>
        <w:t xml:space="preserve">Таким образом, в рассматриваемых ситуациях, если деятельность индивидуального предпринимателя ограничена только </w:t>
      </w:r>
      <w:r w:rsidRPr="00613CC9">
        <w:rPr>
          <w:spacing w:val="-4"/>
          <w:sz w:val="24"/>
          <w:szCs w:val="24"/>
        </w:rPr>
        <w:t xml:space="preserve">созданием </w:t>
      </w:r>
      <w:r w:rsidRPr="00613CC9">
        <w:rPr>
          <w:spacing w:val="-5"/>
          <w:sz w:val="24"/>
          <w:szCs w:val="24"/>
        </w:rPr>
        <w:t xml:space="preserve">объектов интеллектуальной </w:t>
      </w:r>
      <w:r w:rsidRPr="00613CC9">
        <w:rPr>
          <w:spacing w:val="-4"/>
          <w:sz w:val="24"/>
          <w:szCs w:val="24"/>
        </w:rPr>
        <w:t>собственности,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3"/>
          <w:sz w:val="24"/>
          <w:szCs w:val="24"/>
        </w:rPr>
        <w:t xml:space="preserve">на </w:t>
      </w:r>
      <w:r w:rsidRPr="00613CC9">
        <w:rPr>
          <w:spacing w:val="-4"/>
          <w:sz w:val="24"/>
          <w:szCs w:val="24"/>
        </w:rPr>
        <w:t>которые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 xml:space="preserve">как на объект интеллектуальной собственности на </w:t>
      </w:r>
      <w:r w:rsidRPr="00613CC9">
        <w:rPr>
          <w:spacing w:val="-4"/>
          <w:sz w:val="24"/>
          <w:szCs w:val="24"/>
        </w:rPr>
        <w:t>основании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>договорных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pacing w:val="-4"/>
          <w:sz w:val="24"/>
          <w:szCs w:val="24"/>
        </w:rPr>
        <w:t xml:space="preserve">отношений </w:t>
      </w:r>
      <w:r w:rsidRPr="00613CC9">
        <w:rPr>
          <w:spacing w:val="-5"/>
          <w:sz w:val="24"/>
          <w:szCs w:val="24"/>
        </w:rPr>
        <w:t xml:space="preserve">реализуются </w:t>
      </w:r>
      <w:r w:rsidRPr="00613CC9">
        <w:rPr>
          <w:spacing w:val="-4"/>
          <w:sz w:val="24"/>
          <w:szCs w:val="24"/>
        </w:rPr>
        <w:t>(передаются)</w:t>
      </w:r>
      <w:r w:rsidRPr="00613CC9">
        <w:rPr>
          <w:spacing w:val="67"/>
          <w:sz w:val="24"/>
          <w:szCs w:val="24"/>
        </w:rPr>
        <w:t xml:space="preserve"> </w:t>
      </w:r>
      <w:r w:rsidRPr="00613CC9">
        <w:rPr>
          <w:sz w:val="24"/>
          <w:szCs w:val="24"/>
        </w:rPr>
        <w:t>имущественные права, то индивидуальный предприниматель вправе применять в 2022 году УСН.</w:t>
      </w:r>
    </w:p>
    <w:p w:rsidR="008C10AE" w:rsidRPr="00613CC9" w:rsidRDefault="008C10AE">
      <w:pPr>
        <w:pStyle w:val="a3"/>
        <w:ind w:left="0"/>
        <w:jc w:val="left"/>
        <w:rPr>
          <w:sz w:val="24"/>
          <w:szCs w:val="24"/>
        </w:rPr>
      </w:pPr>
    </w:p>
    <w:p w:rsidR="008C10AE" w:rsidRPr="00613CC9" w:rsidRDefault="00981F5A">
      <w:pPr>
        <w:pStyle w:val="a3"/>
        <w:tabs>
          <w:tab w:val="left" w:pos="6906"/>
        </w:tabs>
        <w:rPr>
          <w:sz w:val="24"/>
          <w:szCs w:val="24"/>
        </w:rPr>
      </w:pPr>
      <w:r w:rsidRPr="00613CC9">
        <w:rPr>
          <w:sz w:val="24"/>
          <w:szCs w:val="24"/>
        </w:rPr>
        <w:t>Заместитель</w:t>
      </w:r>
      <w:r w:rsidRPr="00613CC9">
        <w:rPr>
          <w:spacing w:val="-5"/>
          <w:sz w:val="24"/>
          <w:szCs w:val="24"/>
        </w:rPr>
        <w:t xml:space="preserve"> </w:t>
      </w:r>
      <w:r w:rsidRPr="00613CC9">
        <w:rPr>
          <w:sz w:val="24"/>
          <w:szCs w:val="24"/>
        </w:rPr>
        <w:t>Министра</w:t>
      </w:r>
      <w:r w:rsidRPr="00613CC9">
        <w:rPr>
          <w:sz w:val="24"/>
          <w:szCs w:val="24"/>
        </w:rPr>
        <w:tab/>
        <w:t>И.В.Скринников</w:t>
      </w:r>
    </w:p>
    <w:sectPr w:rsidR="008C10AE" w:rsidRPr="00613CC9">
      <w:headerReference w:type="default" r:id="rId10"/>
      <w:pgSz w:w="11910" w:h="16840"/>
      <w:pgMar w:top="1100" w:right="360" w:bottom="280" w:left="16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5A" w:rsidRDefault="00981F5A">
      <w:r>
        <w:separator/>
      </w:r>
    </w:p>
  </w:endnote>
  <w:endnote w:type="continuationSeparator" w:id="0">
    <w:p w:rsidR="00981F5A" w:rsidRDefault="0098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5A" w:rsidRDefault="00981F5A">
      <w:r>
        <w:separator/>
      </w:r>
    </w:p>
  </w:footnote>
  <w:footnote w:type="continuationSeparator" w:id="0">
    <w:p w:rsidR="00981F5A" w:rsidRDefault="0098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AE" w:rsidRDefault="00613CC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4054475</wp:posOffset>
              </wp:positionH>
              <wp:positionV relativeFrom="page">
                <wp:posOffset>445135</wp:posOffset>
              </wp:positionV>
              <wp:extent cx="171450" cy="2368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0AE" w:rsidRDefault="00981F5A">
                          <w:pPr>
                            <w:pStyle w:val="a3"/>
                            <w:spacing w:before="7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C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25pt;margin-top:35.05pt;width:13.5pt;height:1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hnqQ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" filled="f" stroked="f">
              <v:textbox inset="0,0,0,0">
                <w:txbxContent>
                  <w:p w:rsidR="008C10AE" w:rsidRDefault="00981F5A">
                    <w:pPr>
                      <w:pStyle w:val="a3"/>
                      <w:spacing w:before="7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3C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60C"/>
    <w:multiLevelType w:val="multilevel"/>
    <w:tmpl w:val="118EE98A"/>
    <w:lvl w:ilvl="0">
      <w:start w:val="1"/>
      <w:numFmt w:val="decimal"/>
      <w:lvlText w:val="%1."/>
      <w:lvlJc w:val="left"/>
      <w:pPr>
        <w:ind w:left="1109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95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082" w:hanging="9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9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9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AE"/>
    <w:rsid w:val="00613CC9"/>
    <w:rsid w:val="008C10AE"/>
    <w:rsid w:val="009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4" w:lineRule="exact"/>
      <w:ind w:left="1109" w:hanging="30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2" w:hanging="300"/>
      <w:jc w:val="both"/>
    </w:pPr>
  </w:style>
  <w:style w:type="paragraph" w:customStyle="1" w:styleId="TableParagraph">
    <w:name w:val="Table Paragraph"/>
    <w:basedOn w:val="a"/>
    <w:uiPriority w:val="1"/>
    <w:qFormat/>
    <w:pPr>
      <w:ind w:right="18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44" w:lineRule="exact"/>
      <w:ind w:left="1109" w:hanging="300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2" w:hanging="300"/>
      <w:jc w:val="both"/>
    </w:pPr>
  </w:style>
  <w:style w:type="paragraph" w:customStyle="1" w:styleId="TableParagraph">
    <w:name w:val="Table Paragraph"/>
    <w:basedOn w:val="a"/>
    <w:uiPriority w:val="1"/>
    <w:qFormat/>
    <w:pPr>
      <w:ind w:right="1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k@mail.belpak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nk@mail.belpak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rename</dc:creator>
  <cp:lastModifiedBy>Neg</cp:lastModifiedBy>
  <cp:revision>2</cp:revision>
  <dcterms:created xsi:type="dcterms:W3CDTF">2022-04-12T10:11:00Z</dcterms:created>
  <dcterms:modified xsi:type="dcterms:W3CDTF">2022-04-12T10:11:00Z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2022-04-12T00:00:00Z</vt:filetime>
  </property>
</Properties>
</file>