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19" w:rsidRPr="00172819" w:rsidRDefault="00172819" w:rsidP="00172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72819">
        <w:rPr>
          <w:rFonts w:ascii="Times New Roman" w:eastAsia="Times New Roman" w:hAnsi="Times New Roman" w:cs="Times New Roman"/>
          <w:b/>
          <w:bCs/>
          <w:lang w:eastAsia="ru-RU"/>
        </w:rPr>
        <w:t>Календарь респондента</w:t>
      </w:r>
    </w:p>
    <w:p w:rsidR="00172819" w:rsidRPr="00172819" w:rsidRDefault="00172819" w:rsidP="001728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2819">
        <w:rPr>
          <w:rFonts w:ascii="Times New Roman" w:eastAsia="Times New Roman" w:hAnsi="Times New Roman" w:cs="Times New Roman"/>
          <w:b/>
          <w:bCs/>
          <w:lang w:eastAsia="ru-RU"/>
        </w:rPr>
        <w:t>Январь 2021 года</w:t>
      </w:r>
    </w:p>
    <w:p w:rsidR="00172819" w:rsidRPr="00172819" w:rsidRDefault="00172819" w:rsidP="0017281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17" w:type="dxa"/>
        <w:tblInd w:w="89" w:type="dxa"/>
        <w:tblLook w:val="04A0" w:firstRow="1" w:lastRow="0" w:firstColumn="1" w:lastColumn="0" w:noHBand="0" w:noVBand="1"/>
      </w:tblPr>
      <w:tblGrid>
        <w:gridCol w:w="2996"/>
        <w:gridCol w:w="3828"/>
        <w:gridCol w:w="1251"/>
        <w:gridCol w:w="1890"/>
      </w:tblGrid>
      <w:tr w:rsidR="00172819" w:rsidRPr="00172819" w:rsidTr="00172819">
        <w:trPr>
          <w:trHeight w:val="117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Индекс, название формы, периодичность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Кто представляет форму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Отчетный период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Начало и окончание сроков представления государственной статистической отчетности в виде электронного документа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 (задолженность)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просроченной задолженности по заработной плате»,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1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22.12.2020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04.01.2021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12-сх (расчеты)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закупках крупного рогатого скота и молока у физических лиц и расчетах за принятую продукцию»,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закупки крупного рогатого скота и (или) молока у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04.01.2021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12-сх (животноводство)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состоянии животноводства»,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численность скота и птицы в пересчете на условное поголовье скота 100 и более 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04.01.2021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12-тр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перевозках внутренним водным транспортом общего пользования»,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перевозки грузов, пассажиров внутренним водным транспортом общего пользования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04.01.2021</w:t>
            </w:r>
          </w:p>
        </w:tc>
      </w:tr>
      <w:tr w:rsidR="00172819" w:rsidRPr="00172819" w:rsidTr="00172819">
        <w:trPr>
          <w:trHeight w:val="14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12-сх (защищенный грунт)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производстве овощей в защищенном грунте, выращивании грибов и цветочной продукции»,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), их обособленные подразделения, имеющие отдельный баланс, занимающиеся выращиванием овощей в защищенном грунте на площади 100 квадратных метров и более, а также занимающиеся выращиванием грибов, цветочной продукции, саженцев деревьев и кустарников; юридические лица -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микроорганизации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занимающиеся выращиванием грибов, цветочной продукции, саженцев деревьев и кустарников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04.01.2021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 января</w:t>
            </w:r>
          </w:p>
        </w:tc>
      </w:tr>
      <w:tr w:rsidR="00172819" w:rsidRPr="00172819" w:rsidTr="00172819">
        <w:trPr>
          <w:trHeight w:val="16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12-п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производстве промышленной продукции (работ, услуг)»,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), обособленные подразделения юридических лиц, имеющие отдельный баланс, осуществляющие следующие виды экономической деятельности: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28.12.2020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05.01.2021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12-п (алкоголь)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производстве, отгрузке и запасах алкогольной продукции»,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производство и отгрузку алкогольной продукции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05.01.2021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12-торг (опт)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объеме оптового товарооборота»,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оптовую торговлю товарами несобственного производства,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05.01.2021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4-сх (рыба)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улове и реализации рыбы»,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их обособленные подразделения, имеющие отдельный баланс, осуществляющие рыболовство и (или) рыбоводство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05.01.2021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12-ис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ижс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построенных населением индивидуальных жилых домах»,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исполнительные комитеты первичного и базового территориальных уровней, решениями которых утверждены акты приемки объектов в эксплуатацию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28.12.2020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06.01.2021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12-тр (авто)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наличии и использовании автомобильного транспорта»,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06.01.2021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12-торг (товарооборот)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розничном товарообороте и запасах товаров, товарообороте общественного питания»,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(кроме крестьянских (фермерских) хозяйств), обособленные подразделения юридических лиц, имеющие отдельный баланс, осуществляющие розничную торговлю, общественное питание и (или) подписку на печатные издания,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06.01.2021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4-тр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автотранс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«Отчет об использовании автомобильного транспорта», 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IV квартал 2020 г.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06.01.2021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января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12-тр (трубопровод)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транспортировке продукции магистральными трубопроводами»,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занимающиеся транспортировкой продукции магистральными трубопроводами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10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12-тр (авиа)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воздушных перевозках»,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следующие виды экономической деятельности: деятельность пассажирского воздушного транспорта; деятельность грузового воздушного транспорта; вспомогательную деятельность воздушного транспорта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12-ис (строительство)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выполнении подрядных работ»,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(кроме субъектов малого предпринимательства, перечисленных в Указаниях по заполнению настоящей формы), обособленные подразделения юридических лиц, имеющие отдельный баланс, выполняющие работы по договорам (контрактам) строительного подряда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10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4-торг (продажа)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продаже и запасах товаров»,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обособленные подразделения юридических лиц, имеющие отдельный баланс, осуществляющие розничную торговлю, общественное питание и (или) подписку на печатные издания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4-торг (рынки)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числе торговых мест на рынках, в торговых центрах»,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создавшие рынок, торговый центр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1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31.12.2020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4-ис (инвестиции)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вводе в эксплуатацию объектов, основных средств и использовании инвестиций в основной капитал»,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(кроме перечисленных в Указаниях по заполнению настоящей формы), обособленные подразделения юридических лиц, имеющие отдельный баланс, осуществляющие инвестиционную деятельность по вложению инвестиций в основной капитал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1-п (мясо)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переработке скота и птицы, производстве, отгрузке и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запасах мясной продукции и кожевенного сырья»,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юридические лица (кроме субъектов малого предпринимательства, перечисленных в Указаниях по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заполнению настоящей формы, и крестьянских (фермерских) хозяйств), обособленные подразделения юридических лиц, имеющие отдельный баланс, осуществляющие убой и переработку скота и птицы, переработку мяса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1-лх (воспроизводство и защита лесов)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воспроизводстве, защите лесов и лесных пожарах»,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ведущие лесное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1-сх (удобрения)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использовании удобрений и пестицидов»,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площадь сельскохозяйственных земель 300 и более гектаров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16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1-ис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схо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строительстве жилых домов (квартир) в сельскохозяйственных организациях»,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осуществляющие инвестиционную деятельность по строительству жилых домов (квартир) в сельскохозяйственных организациях для работников сельскохозяйственных организаций; районные, поселковые, 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льские исполнительные комитеты –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также по индивидуальным жилым домам граждан, работников сельскохозяйственных организаций, постоянно проживающих и работающих в населенных пунктах с численностью населения до 20 тысяч человек, построенным за счет собственных средств граждан с использованием государственной поддержки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30.12.2020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11.01.2021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по труду»,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12.01.2021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января</w:t>
            </w:r>
          </w:p>
        </w:tc>
      </w:tr>
      <w:tr w:rsidR="00172819" w:rsidRPr="00172819" w:rsidTr="00172819">
        <w:trPr>
          <w:trHeight w:val="18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 (сводная)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по труду»,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Минобороны,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ВД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погранкомитет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ФР КГК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ГБ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Служба безопасности Президента Республики Беларусь, Следственный комитет Республики Беларусь, Оперативно-аналитический центр при Президенте Республики Беларусь, Госкомитет судебных экспертиз Республики Беларусь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1-т (фонд времени)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использовании календарного фонда времени»,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коммерческие организации, обособленные подразделения коммерческих организаций,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14.01.2021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января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12-вэс (товары)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экспорте и импорте отдельных товаров»,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осуществившие экспорт нефти, газового конденсата, электрической энергии, калийных и азотных удобрений и (или) импорт нефти, газового конденсата и электрической энергии по контрактам (договорам) с нерезидентами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12-тэк (запасы поставщиков)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запасах нефти, нефтепродуктов и природного газа»,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), добывающие нефть, производящие и (или) поставляющие нефтепродукты потребителям, открытое акционерное общество «Газпром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трансгаз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Беларусь»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1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15.01.2021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4-ф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инвест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инвестициях в Республику Беларусь из-за рубежа и инвестициях из Республики Беларусь за рубеж»,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получившие инвестиции из-за рубежа или осуществившие инвестиционную деятельность за рубежом (кроме бюджетных организаций и банков)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06.01.2021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15.01.2021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1-т (травматизм)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численности потерпевших при несчастных случаях на производстве»,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(кроме перечисленных в Указаниях по заполнению настоящей формы), их обособленные подразделения, имеющие отдельный баланс, при наличии потерпевших при несчастных случаях на производстве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15.01.2021</w:t>
            </w:r>
          </w:p>
        </w:tc>
      </w:tr>
      <w:tr w:rsidR="00172819" w:rsidRPr="00172819" w:rsidTr="00172819">
        <w:trPr>
          <w:trHeight w:val="10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1-сх (реализация)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реализации сельскохозяйственной продукции»,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площадь сельскохозяйственных земель 300 и более гектаров и (или) численность скота и птицы в пересчете на условное поголовье скота 100 и более 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 05.01.2021 по 15.01.2021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января</w:t>
            </w:r>
          </w:p>
        </w:tc>
      </w:tr>
      <w:tr w:rsidR="00172819" w:rsidRPr="00172819" w:rsidTr="00172819">
        <w:trPr>
          <w:trHeight w:val="16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12-п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производстве промышленной продукции (работ, услуг)»,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 (данные в графах 11 - 16 раздела III)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), обособленные подразделения юридических лиц, имеющие отдельный баланс, осуществляющие следующие виды экономической деятельности: горнодобывающая промышленность; обрабатывающая промышленность;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28.12.2020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16.01.2021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12-тэк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расходе топливно-энергетических ресурсов»,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 11.01.2021 по 16.01.2021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января</w:t>
            </w:r>
          </w:p>
        </w:tc>
      </w:tr>
      <w:tr w:rsidR="00172819" w:rsidRPr="00172819" w:rsidTr="00172819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12-тэк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расходе топливно-энергетических ресурсов»,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погранкомитет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- агрегированные первичные статистические данные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12-цены (опт)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ценах оптовых продаж товаров (продукции)»,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), их обособленные подразделения, имеющие отдельный баланс, осуществляющие оптовую торговлю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 16.12.2020 по 15.01.2021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16.01.2021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18.01.2021</w:t>
            </w:r>
          </w:p>
        </w:tc>
      </w:tr>
      <w:tr w:rsidR="00172819" w:rsidRPr="00172819" w:rsidTr="00172819">
        <w:trPr>
          <w:trHeight w:val="10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12-вэс(услуги)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экспорте и импорте услуг»,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 (кроме юридических лиц, входящих в состав государственного объединения «Белорусская железная дорога», их обособленных подразделений, имеющих отдельный баланс),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18.01.2021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4-тэк (топливо)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«Отчет об остатках, поступлении и расходе топлива», 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18.01.2021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4-тэк (топливо)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остатках, поступлении и расходе топлива»,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погранкомитет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, Минобороны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-–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агрегированные первичные статистические данные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1-сх (животноводство)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наличии и движении скота и птицы»,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численность скота и птицы в пересчете на условное поголовье скота 100 и более 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18.01.2021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1-т (некоммерческие)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по труду»,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некоммерческие организации,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06.01.2021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18.01.2021</w:t>
            </w:r>
          </w:p>
        </w:tc>
      </w:tr>
      <w:tr w:rsidR="00172819" w:rsidRPr="00172819" w:rsidTr="00172819">
        <w:trPr>
          <w:trHeight w:val="127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1-сх (техника)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наличии сельскохозяйственной техники, машин, оборудования и энергетических мощностей»,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площадь сельскохозяйственных земель 300 и более гектаров и (или) численность скота и птицы в пересчете на условное поголовье скота 100 и более голов, а также осуществляющие деятельность, способствующую растениеводству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18.01.2021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января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12-вэс (бункер)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экспорте и импорте бункерного топлива»,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осуществляющие продажу (передачу) нерезидентам Республики Беларусь бункерного топлива и (или) покупку (принятие) у нерезидентов Республики Беларусь бункерного топлива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20.01.2021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4-тур (размещение)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«Отчет о коллективных средствах размещения», 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предоставляющие услуги гостиниц и аналогичных средств размещения, санаторно-курортные и оздоровительные услуги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20.01.2021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2-т (руководители)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заработной плате руководителей»,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полугодовая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20.01.2021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1-тур (размещение)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ип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деятельности индивидуального предпринимателя по предоставлению услуг по временному проживанию»,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BD116E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</w:t>
            </w:r>
            <w:r w:rsidR="00172819" w:rsidRPr="00172819">
              <w:rPr>
                <w:rFonts w:ascii="Times New Roman" w:eastAsia="Times New Roman" w:hAnsi="Times New Roman" w:cs="Times New Roman"/>
                <w:lang w:eastAsia="ru-RU"/>
              </w:rPr>
              <w:t>, предоставляющие услуги по временному проживанию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20.01.2021</w:t>
            </w:r>
          </w:p>
        </w:tc>
      </w:tr>
      <w:tr w:rsidR="00172819" w:rsidRPr="00172819" w:rsidTr="00172819">
        <w:trPr>
          <w:trHeight w:val="10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1-тэк (продукция)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расходе топливно-энергетических ресурсов на производство отдельных видов продукции (работ), включая производство тепловой и электрической энергии»,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(кроме субъектов малого предпринимательства), их обособленные подразделения, имеющие отдельный баланс, занимающиеся производством продукции (работ) в соответствии с перечнем согласно приложению 1 к Указаниям по заполнению настоящей формы, а также производством тепловой и электрической энергии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20.01.2021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1-сх (звероводство)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состоянии пушного звероводства»,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занимающиеся клеточным разведением пушных зверей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21.01.2021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 января</w:t>
            </w:r>
          </w:p>
        </w:tc>
      </w:tr>
      <w:tr w:rsidR="00172819" w:rsidRPr="00172819" w:rsidTr="00172819">
        <w:trPr>
          <w:trHeight w:val="127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12-цены (производителей)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ценах производителей промышленной продукции (услуг)»,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</w:t>
            </w:r>
            <w:proofErr w:type="gram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лица, обособленные подразделения юридических лиц, имеющие отдельный баланс, видом экономической деятельности которых является горнодобывающая промышленность, обрабатывающая промышленность, снабжение электроэнергией, газом, паром, горячей водой и кондиционированным воздухом,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 21.12.2020 по 20.01.2021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22.01.2021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12-ф (прибыль)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финансовых результатах», </w:t>
            </w:r>
            <w:proofErr w:type="spellStart"/>
            <w:proofErr w:type="gram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месячная,срочная</w:t>
            </w:r>
            <w:proofErr w:type="spellEnd"/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16.01.2021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78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12-вэс (услуги)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экспорте и импорте услуг»,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BD1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государственное объединение «Белорусская железная дорога» (агрегированные первичные статистические данные по объединению), М</w:t>
            </w:r>
            <w:r w:rsidR="00BD116E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(агрегированные первичные статистические данные по дипломатическим представительствам Республики Беларусь за рубежом)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05.01.2021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4-сэз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деятельности резидента свободной (особой)экономической зоны»,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13.01.2021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4-ис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инвест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строительстве объектов, включенных в Государственную инвестиционную программу»,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BD116E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юридические лица –</w:t>
            </w:r>
            <w:r w:rsidR="00172819"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заказчики объектов, включенных в Государственную инвестиционную программу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16.01.2021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19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4-связь (доходы)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доходах от услуг почтовой и курьерской деятельности, деятельности в области телекоммуникаций»,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), их обособленные подразделения, имеющие отдельный баланс, видами экономической деятельности которых являются почтовая и курьерская деятельность, деятельность в области телекоммуникаций: не являющиеся малыми организациями, малые организации, подчиненные (входящие в состав) государственным органам (организациям), а также организации, акции (доли в уставных фондах) которых находятся в государственной собственности и переданы в управление государственным органам (организациям), их обособленные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подразделения; малые организации без ведомственной подчиненности, их обособленные подразделения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1-тр (авто)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финансовых показателях работы автомобильного транспорта»,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1-тр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финансовых показателях работы внутреннего водного транспорта общего пользования»,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перевозки грузов, пассажиров внутренним водным транспортом общего пользования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52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1-тр (авиа)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финансовых показателях работы воздушного транспорта»,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осуществляющие пассажирские и грузовые воздушные перевозки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1-нас (Чернобыль)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численности населения, проживающего в зонах радиоактивного загрязнения»,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BD1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сельские</w:t>
            </w:r>
            <w:proofErr w:type="gram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поселковые, районные и городские исполкомы в административном подчинении которых находятся сельские населенные пункты, относящиеся к зонам радиоактивного загрязнения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1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11.01.2021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1-сх (сельсовет)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площади земельных участков, наличии основных видов скота и птицы в личных подсобных хозяйствах граждан»,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сельские (поселковые) исполнительные и распорядительные органы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1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18.01.2021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25.01.2021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12-ф (расчеты)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состоянии расчетов»,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1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16.01.2021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12-цены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автогруз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тарифах на перевозку грузов автомобильным транспортом»,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видом экономической деятельности которых является деятельность грузового автомобильного транспорта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25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9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12-цены (авто)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ценах (тарифах) на перевозку пассажира автомобильным транспортом общего пользования»,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лица, обособленные подразделения юридических лиц, имеющие отдельный баланс, видами экономической деятельности которых являются городские и пригородные перевозки автобусами в регулярном сообщении, перевозки автобусами, кроме городских и пригородных в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регулярном сообщении, деятельность такси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25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12-цены (труб)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«Отчет о тарифах на транспортировку продукции магистральным трубопроводным транспортом», 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BD11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Белорусский государственный концерн по нефти и химии, открытое акционерное общество «Газпром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трансгаз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Беларусь», унитарное производственное предприятие «Запад</w:t>
            </w:r>
            <w:r w:rsidR="00BD116E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Транснефтепродукт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25 января 2021 г.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12-цены (связь)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тарифах на услуги почтовые и телекоммуникационные»,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видами экономической деятельности которых являются почтовая и курьерская деятельность, деятельность в области телекоммуникаций, по перечню, установленному Национальным статистическим комитетом Республики Беларусь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на 25 января 2021 г.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1-тур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осуществлении туристической деятельности»,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осуществляющие туристическую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109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1-сх (фермер)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производстве продукции животноводства и численности скота и птицы»,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крестьянские (фермерские) хозяйства и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микроорганизации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, осуществляющие сельскохозяйственную деятельность; иные юридические лица, их обособленные подразделения, имеющие отдельный баланс, осуществляющие сельскохозяйственную деятельность и имеющие численность скота и птицы в пересчете на условное поголовье скота менее 100 голов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19.01.2021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26.01.2021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января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1-торг (опт)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деятельности организации оптовой торговли»,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основным видом экономической деятельности которых является оптовая торговля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15.01.2021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27.01.2021</w:t>
            </w:r>
          </w:p>
        </w:tc>
      </w:tr>
      <w:tr w:rsidR="00172819" w:rsidRPr="00172819" w:rsidTr="00172819">
        <w:trPr>
          <w:trHeight w:val="270"/>
        </w:trPr>
        <w:tc>
          <w:tcPr>
            <w:tcW w:w="9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72819" w:rsidRPr="00172819" w:rsidRDefault="00172819" w:rsidP="0017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января</w:t>
            </w:r>
          </w:p>
        </w:tc>
      </w:tr>
      <w:tr w:rsidR="00172819" w:rsidRPr="00172819" w:rsidTr="00172819">
        <w:trPr>
          <w:trHeight w:val="73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12-цены (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сх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 ценах производителей сельскохозяйственной продукции»,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юридические лица (кроме </w:t>
            </w:r>
            <w:proofErr w:type="spellStart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микроорганизаций</w:t>
            </w:r>
            <w:proofErr w:type="spellEnd"/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с 26.12.2020 по 25.01.2021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27.01.2021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28.01.2021</w:t>
            </w:r>
          </w:p>
        </w:tc>
      </w:tr>
      <w:tr w:rsidR="00172819" w:rsidRPr="00172819" w:rsidTr="00172819">
        <w:trPr>
          <w:trHeight w:val="55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4-ун </w:t>
            </w: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«Отчет об объеме платных услуг населению»,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квартальная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юридические лица, обособленные подразделения юридических лиц, имеющие отдельный баланс, в соответствии с Указаниями к настоящей форме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>январь-декабрь 2020 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2819" w:rsidRPr="00172819" w:rsidRDefault="00172819" w:rsidP="00172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819">
              <w:rPr>
                <w:rFonts w:ascii="Times New Roman" w:eastAsia="Times New Roman" w:hAnsi="Times New Roman" w:cs="Times New Roman"/>
                <w:lang w:eastAsia="ru-RU"/>
              </w:rPr>
              <w:t xml:space="preserve">с 14.01.2021 </w:t>
            </w:r>
            <w:r w:rsidRPr="001728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28.01.2021</w:t>
            </w:r>
          </w:p>
        </w:tc>
      </w:tr>
    </w:tbl>
    <w:p w:rsidR="00172819" w:rsidRPr="00172819" w:rsidRDefault="00172819" w:rsidP="00172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2819" w:rsidRPr="00172819" w:rsidRDefault="00172819" w:rsidP="0017281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172819" w:rsidRPr="00172819" w:rsidSect="00BC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819"/>
    <w:rsid w:val="00172819"/>
    <w:rsid w:val="0024151D"/>
    <w:rsid w:val="00B70946"/>
    <w:rsid w:val="00BC3EEB"/>
    <w:rsid w:val="00BD116E"/>
    <w:rsid w:val="00BF2BFC"/>
    <w:rsid w:val="00CB48B4"/>
    <w:rsid w:val="00F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D01F8-D3A6-4293-B112-EB4C1614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4202D-9DC0-4CC3-B226-8B082D24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Marinka</cp:lastModifiedBy>
  <cp:revision>4</cp:revision>
  <dcterms:created xsi:type="dcterms:W3CDTF">2021-01-12T11:41:00Z</dcterms:created>
  <dcterms:modified xsi:type="dcterms:W3CDTF">2021-01-14T20:10:00Z</dcterms:modified>
</cp:coreProperties>
</file>