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5FC4" w:rsidRPr="0065274E" w:rsidRDefault="00C37918" w:rsidP="00CB2FD9">
      <w:pPr>
        <w:spacing w:after="0" w:line="240" w:lineRule="auto"/>
        <w:ind w:left="-567"/>
        <w:jc w:val="center"/>
        <w:rPr>
          <w:rFonts w:cs="Arial"/>
          <w:b/>
          <w:sz w:val="20"/>
          <w:szCs w:val="20"/>
        </w:rPr>
      </w:pPr>
      <w:r w:rsidRPr="0065274E">
        <w:rPr>
          <w:rFonts w:cs="Arial"/>
          <w:b/>
          <w:sz w:val="20"/>
          <w:szCs w:val="20"/>
        </w:rPr>
        <w:t xml:space="preserve">ДОГОВОР </w:t>
      </w:r>
      <w:r w:rsidR="00BA78C1" w:rsidRPr="0065274E">
        <w:rPr>
          <w:rFonts w:cs="Arial"/>
          <w:b/>
          <w:sz w:val="20"/>
          <w:szCs w:val="20"/>
        </w:rPr>
        <w:t>ЗАЙМА</w:t>
      </w:r>
      <w:r w:rsidR="00EC5FC4" w:rsidRPr="0065274E">
        <w:rPr>
          <w:rFonts w:cs="Arial"/>
          <w:b/>
          <w:sz w:val="20"/>
          <w:szCs w:val="20"/>
        </w:rPr>
        <w:t xml:space="preserve"> №</w:t>
      </w:r>
      <w:r w:rsidR="00EE29A0" w:rsidRPr="0065274E">
        <w:rPr>
          <w:rFonts w:cs="Arial"/>
          <w:b/>
          <w:sz w:val="20"/>
          <w:szCs w:val="20"/>
        </w:rPr>
        <w:t>1/</w:t>
      </w:r>
      <w:r w:rsidR="003E5553">
        <w:rPr>
          <w:rFonts w:cs="Arial"/>
          <w:b/>
          <w:sz w:val="20"/>
          <w:szCs w:val="20"/>
        </w:rPr>
        <w:t>20</w:t>
      </w:r>
    </w:p>
    <w:p w:rsidR="00EC5FC4" w:rsidRPr="0065274E" w:rsidRDefault="00EC5FC4" w:rsidP="00CB2FD9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</w:p>
    <w:p w:rsidR="00EE29A0" w:rsidRPr="0065274E" w:rsidRDefault="00EE29A0" w:rsidP="00EE29A0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 xml:space="preserve">Республика Беларусь, г. </w:t>
      </w:r>
      <w:r w:rsidR="003E5553">
        <w:rPr>
          <w:rFonts w:cs="Arial"/>
          <w:sz w:val="20"/>
          <w:szCs w:val="20"/>
        </w:rPr>
        <w:t>Минск</w:t>
      </w:r>
      <w:r w:rsidRPr="0065274E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6C4EB1">
        <w:rPr>
          <w:rFonts w:cs="Arial"/>
          <w:sz w:val="20"/>
          <w:szCs w:val="20"/>
        </w:rPr>
        <w:t xml:space="preserve">  </w:t>
      </w:r>
      <w:r w:rsidRPr="0065274E">
        <w:rPr>
          <w:rFonts w:cs="Arial"/>
          <w:sz w:val="20"/>
          <w:szCs w:val="20"/>
        </w:rPr>
        <w:t>07.03.20</w:t>
      </w:r>
      <w:r w:rsidR="003E5553">
        <w:rPr>
          <w:rFonts w:cs="Arial"/>
          <w:sz w:val="20"/>
          <w:szCs w:val="20"/>
        </w:rPr>
        <w:t>20</w:t>
      </w:r>
    </w:p>
    <w:p w:rsidR="00EC5FC4" w:rsidRPr="0065274E" w:rsidRDefault="00EC5FC4" w:rsidP="00CB2FD9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</w:p>
    <w:p w:rsidR="00EC5FC4" w:rsidRPr="0065274E" w:rsidRDefault="003E5553" w:rsidP="00CB2FD9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b/>
          <w:sz w:val="20"/>
          <w:szCs w:val="20"/>
        </w:rPr>
        <w:t>Общество с ограниченной ответственностью</w:t>
      </w:r>
      <w:r w:rsidR="00EC5FC4" w:rsidRPr="0065274E">
        <w:rPr>
          <w:rFonts w:cs="Arial"/>
          <w:sz w:val="20"/>
          <w:szCs w:val="20"/>
        </w:rPr>
        <w:t xml:space="preserve">, именуемое в дальнейшем </w:t>
      </w:r>
      <w:r w:rsidR="00EC5FC4" w:rsidRPr="004A3901">
        <w:rPr>
          <w:rFonts w:cs="Arial"/>
          <w:b/>
          <w:sz w:val="20"/>
          <w:szCs w:val="20"/>
        </w:rPr>
        <w:t>«</w:t>
      </w:r>
      <w:r w:rsidR="00BA78C1" w:rsidRPr="004A3901">
        <w:rPr>
          <w:rFonts w:cs="Arial"/>
          <w:b/>
          <w:sz w:val="20"/>
          <w:szCs w:val="20"/>
        </w:rPr>
        <w:t>Заимодавец</w:t>
      </w:r>
      <w:r w:rsidR="00EC5FC4" w:rsidRPr="004A3901">
        <w:rPr>
          <w:rFonts w:cs="Arial"/>
          <w:b/>
          <w:sz w:val="20"/>
          <w:szCs w:val="20"/>
        </w:rPr>
        <w:t>»</w:t>
      </w:r>
      <w:r w:rsidR="00EC5FC4" w:rsidRPr="0065274E">
        <w:rPr>
          <w:rFonts w:cs="Arial"/>
          <w:sz w:val="20"/>
          <w:szCs w:val="20"/>
        </w:rPr>
        <w:t>, в лице</w:t>
      </w:r>
      <w:r w:rsidR="00C37918" w:rsidRPr="0065274E">
        <w:rPr>
          <w:rFonts w:cs="Arial"/>
          <w:sz w:val="20"/>
          <w:szCs w:val="20"/>
        </w:rPr>
        <w:t xml:space="preserve"> </w:t>
      </w:r>
      <w:r w:rsidR="003652AA" w:rsidRPr="0065274E">
        <w:rPr>
          <w:rFonts w:cs="Arial"/>
          <w:sz w:val="20"/>
          <w:szCs w:val="20"/>
        </w:rPr>
        <w:t xml:space="preserve">генерального </w:t>
      </w:r>
      <w:r w:rsidR="00BA78C1" w:rsidRPr="0065274E">
        <w:rPr>
          <w:sz w:val="20"/>
          <w:szCs w:val="20"/>
        </w:rPr>
        <w:t>директора</w:t>
      </w:r>
      <w:r w:rsidR="00EC5FC4" w:rsidRPr="0065274E">
        <w:rPr>
          <w:rFonts w:cs="Arial"/>
          <w:sz w:val="20"/>
          <w:szCs w:val="20"/>
        </w:rPr>
        <w:t>, действующе</w:t>
      </w:r>
      <w:r w:rsidR="00C37918" w:rsidRPr="0065274E">
        <w:rPr>
          <w:rFonts w:cs="Arial"/>
          <w:sz w:val="20"/>
          <w:szCs w:val="20"/>
        </w:rPr>
        <w:t>го</w:t>
      </w:r>
      <w:r w:rsidR="009159D8" w:rsidRPr="0065274E">
        <w:rPr>
          <w:rFonts w:cs="Arial"/>
          <w:sz w:val="20"/>
          <w:szCs w:val="20"/>
        </w:rPr>
        <w:t xml:space="preserve"> </w:t>
      </w:r>
      <w:r w:rsidR="00EC5FC4" w:rsidRPr="0065274E">
        <w:rPr>
          <w:rFonts w:cs="Arial"/>
          <w:sz w:val="20"/>
          <w:szCs w:val="20"/>
        </w:rPr>
        <w:t>на основании</w:t>
      </w:r>
      <w:r w:rsidR="00C37918" w:rsidRPr="0065274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Устава</w:t>
      </w:r>
      <w:r w:rsidR="00EC5FC4" w:rsidRPr="0065274E">
        <w:rPr>
          <w:rFonts w:cs="Arial"/>
          <w:sz w:val="20"/>
          <w:szCs w:val="20"/>
        </w:rPr>
        <w:t xml:space="preserve">, с одной стороны, и </w:t>
      </w:r>
      <w:r w:rsidR="00C37918" w:rsidRPr="0065274E">
        <w:rPr>
          <w:rFonts w:cs="Arial"/>
          <w:b/>
          <w:sz w:val="20"/>
          <w:szCs w:val="20"/>
        </w:rPr>
        <w:t>Общество с ограниченной ответственностью</w:t>
      </w:r>
      <w:r w:rsidR="00C37918" w:rsidRPr="0065274E">
        <w:rPr>
          <w:rFonts w:cs="Arial"/>
          <w:sz w:val="20"/>
          <w:szCs w:val="20"/>
        </w:rPr>
        <w:t>,</w:t>
      </w:r>
      <w:r w:rsidR="00E97C60" w:rsidRPr="0065274E">
        <w:rPr>
          <w:rFonts w:cs="Arial"/>
          <w:sz w:val="20"/>
          <w:szCs w:val="20"/>
        </w:rPr>
        <w:t xml:space="preserve"> </w:t>
      </w:r>
      <w:r w:rsidR="00EC5FC4" w:rsidRPr="0065274E">
        <w:rPr>
          <w:rFonts w:cs="Arial"/>
          <w:sz w:val="20"/>
          <w:szCs w:val="20"/>
        </w:rPr>
        <w:t>именуем</w:t>
      </w:r>
      <w:r w:rsidR="00C37918" w:rsidRPr="0065274E">
        <w:rPr>
          <w:rFonts w:cs="Arial"/>
          <w:sz w:val="20"/>
          <w:szCs w:val="20"/>
        </w:rPr>
        <w:t>ое</w:t>
      </w:r>
      <w:r w:rsidR="00EC5FC4" w:rsidRPr="0065274E">
        <w:rPr>
          <w:rFonts w:cs="Arial"/>
          <w:sz w:val="20"/>
          <w:szCs w:val="20"/>
        </w:rPr>
        <w:t xml:space="preserve"> в дальнейшем</w:t>
      </w:r>
      <w:r w:rsidR="00C37918" w:rsidRPr="0065274E">
        <w:rPr>
          <w:rFonts w:cs="Arial"/>
          <w:sz w:val="20"/>
          <w:szCs w:val="20"/>
        </w:rPr>
        <w:t xml:space="preserve"> </w:t>
      </w:r>
      <w:r w:rsidR="00EC5FC4" w:rsidRPr="004A3901">
        <w:rPr>
          <w:rFonts w:cs="Arial"/>
          <w:b/>
          <w:sz w:val="20"/>
          <w:szCs w:val="20"/>
        </w:rPr>
        <w:t>«</w:t>
      </w:r>
      <w:r w:rsidR="003652AA" w:rsidRPr="004A3901">
        <w:rPr>
          <w:rFonts w:cs="Arial"/>
          <w:b/>
          <w:sz w:val="20"/>
          <w:szCs w:val="20"/>
        </w:rPr>
        <w:t>Заемщик</w:t>
      </w:r>
      <w:r w:rsidR="00EC5FC4" w:rsidRPr="004A3901">
        <w:rPr>
          <w:rFonts w:cs="Arial"/>
          <w:b/>
          <w:sz w:val="20"/>
          <w:szCs w:val="20"/>
        </w:rPr>
        <w:t>»</w:t>
      </w:r>
      <w:r w:rsidR="00EC5FC4" w:rsidRPr="0065274E">
        <w:rPr>
          <w:rFonts w:cs="Arial"/>
          <w:sz w:val="20"/>
          <w:szCs w:val="20"/>
        </w:rPr>
        <w:t xml:space="preserve">, </w:t>
      </w:r>
      <w:r w:rsidR="00C37918" w:rsidRPr="0065274E">
        <w:rPr>
          <w:rFonts w:cs="Arial"/>
          <w:sz w:val="20"/>
          <w:szCs w:val="20"/>
        </w:rPr>
        <w:t xml:space="preserve">в лице директора, действующего на основании Устава, </w:t>
      </w:r>
      <w:r w:rsidR="00EC5FC4" w:rsidRPr="0065274E">
        <w:rPr>
          <w:rFonts w:cs="Arial"/>
          <w:sz w:val="20"/>
          <w:szCs w:val="20"/>
        </w:rPr>
        <w:t>с другой стороны, совместно именуемые «Стороны», заключили настоящий</w:t>
      </w:r>
      <w:r w:rsidR="00C37918" w:rsidRPr="0065274E">
        <w:rPr>
          <w:rFonts w:cs="Arial"/>
          <w:sz w:val="20"/>
          <w:szCs w:val="20"/>
        </w:rPr>
        <w:t xml:space="preserve"> договор </w:t>
      </w:r>
      <w:r w:rsidR="00EC5FC4" w:rsidRPr="0065274E">
        <w:rPr>
          <w:rFonts w:cs="Arial"/>
          <w:sz w:val="20"/>
          <w:szCs w:val="20"/>
        </w:rPr>
        <w:t>о нижеследующем:</w:t>
      </w:r>
    </w:p>
    <w:p w:rsidR="003652AA" w:rsidRPr="0065274E" w:rsidRDefault="003652AA" w:rsidP="00CB2FD9">
      <w:pPr>
        <w:spacing w:after="0" w:line="240" w:lineRule="auto"/>
        <w:ind w:left="-567"/>
        <w:jc w:val="both"/>
        <w:rPr>
          <w:rFonts w:cs="Arial"/>
          <w:b/>
          <w:sz w:val="20"/>
          <w:szCs w:val="20"/>
        </w:rPr>
      </w:pPr>
    </w:p>
    <w:p w:rsidR="003652AA" w:rsidRPr="0065274E" w:rsidRDefault="003652AA" w:rsidP="003652AA">
      <w:pPr>
        <w:spacing w:after="0" w:line="240" w:lineRule="auto"/>
        <w:ind w:left="-567"/>
        <w:jc w:val="center"/>
        <w:rPr>
          <w:rFonts w:cs="Arial"/>
          <w:b/>
          <w:sz w:val="20"/>
          <w:szCs w:val="20"/>
        </w:rPr>
      </w:pPr>
      <w:r w:rsidRPr="0065274E">
        <w:rPr>
          <w:rFonts w:cs="Arial"/>
          <w:b/>
          <w:sz w:val="20"/>
          <w:szCs w:val="20"/>
        </w:rPr>
        <w:t>1. ПРЕДМЕТ ДОГОВОРА</w:t>
      </w:r>
    </w:p>
    <w:p w:rsidR="003652AA" w:rsidRPr="0065274E" w:rsidRDefault="003652AA" w:rsidP="00C574A6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 xml:space="preserve">1.1. По настоящему договору Заимодавец передает Заемщику денежные средства в размере </w:t>
      </w:r>
      <w:r w:rsidRPr="0065274E">
        <w:rPr>
          <w:rFonts w:cs="Arial"/>
          <w:b/>
          <w:sz w:val="20"/>
          <w:szCs w:val="20"/>
        </w:rPr>
        <w:t>20</w:t>
      </w:r>
      <w:r w:rsidR="003E5553">
        <w:rPr>
          <w:rFonts w:cs="Arial"/>
          <w:b/>
          <w:sz w:val="20"/>
          <w:szCs w:val="20"/>
        </w:rPr>
        <w:t> </w:t>
      </w:r>
      <w:r w:rsidRPr="0065274E">
        <w:rPr>
          <w:rFonts w:cs="Arial"/>
          <w:b/>
          <w:sz w:val="20"/>
          <w:szCs w:val="20"/>
        </w:rPr>
        <w:t>000</w:t>
      </w:r>
      <w:r w:rsidR="003E5553">
        <w:rPr>
          <w:rFonts w:cs="Arial"/>
          <w:b/>
          <w:sz w:val="20"/>
          <w:szCs w:val="20"/>
        </w:rPr>
        <w:t>,00</w:t>
      </w:r>
      <w:r w:rsidRPr="0065274E">
        <w:rPr>
          <w:rFonts w:cs="Arial"/>
          <w:b/>
          <w:sz w:val="20"/>
          <w:szCs w:val="20"/>
        </w:rPr>
        <w:t xml:space="preserve"> (двадцати тысяч) </w:t>
      </w:r>
      <w:r w:rsidR="003E5553">
        <w:rPr>
          <w:rFonts w:cs="Arial"/>
          <w:b/>
          <w:sz w:val="20"/>
          <w:szCs w:val="20"/>
        </w:rPr>
        <w:t>белорусских рублей</w:t>
      </w:r>
      <w:r w:rsidRPr="0065274E">
        <w:rPr>
          <w:rFonts w:cs="Arial"/>
          <w:sz w:val="20"/>
          <w:szCs w:val="20"/>
        </w:rPr>
        <w:t xml:space="preserve">, а Заемщик обязуется вернуть указанную сумму займа и выплатить </w:t>
      </w:r>
      <w:r w:rsidR="002C1A2B" w:rsidRPr="002C1A2B">
        <w:rPr>
          <w:rFonts w:cs="Arial"/>
          <w:sz w:val="20"/>
          <w:szCs w:val="20"/>
        </w:rPr>
        <w:t>причитающиеся</w:t>
      </w:r>
      <w:r w:rsidR="002C1A2B">
        <w:rPr>
          <w:rFonts w:cs="Arial"/>
          <w:sz w:val="20"/>
          <w:szCs w:val="20"/>
        </w:rPr>
        <w:t xml:space="preserve"> </w:t>
      </w:r>
      <w:r w:rsidRPr="0065274E">
        <w:rPr>
          <w:rFonts w:cs="Arial"/>
          <w:sz w:val="20"/>
          <w:szCs w:val="20"/>
        </w:rPr>
        <w:t xml:space="preserve">проценты в размере и в сроки, определенные настоящим </w:t>
      </w:r>
      <w:r w:rsidR="00C574A6" w:rsidRPr="0065274E">
        <w:rPr>
          <w:rFonts w:cs="Arial"/>
          <w:sz w:val="20"/>
          <w:szCs w:val="20"/>
        </w:rPr>
        <w:t>д</w:t>
      </w:r>
      <w:r w:rsidRPr="0065274E">
        <w:rPr>
          <w:rFonts w:cs="Arial"/>
          <w:sz w:val="20"/>
          <w:szCs w:val="20"/>
        </w:rPr>
        <w:t>оговором.</w:t>
      </w:r>
    </w:p>
    <w:p w:rsidR="003652AA" w:rsidRPr="0065274E" w:rsidRDefault="003652AA" w:rsidP="00C574A6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1.2. Одновременно с возвратом суммы займа Заемщик выплачивает За</w:t>
      </w:r>
      <w:r w:rsidR="00C574A6" w:rsidRPr="0065274E">
        <w:rPr>
          <w:rFonts w:cs="Arial"/>
          <w:sz w:val="20"/>
          <w:szCs w:val="20"/>
        </w:rPr>
        <w:t>и</w:t>
      </w:r>
      <w:r w:rsidRPr="0065274E">
        <w:rPr>
          <w:rFonts w:cs="Arial"/>
          <w:sz w:val="20"/>
          <w:szCs w:val="20"/>
        </w:rPr>
        <w:t>модавцу проценты на указанную сумму.</w:t>
      </w:r>
    </w:p>
    <w:p w:rsidR="003652AA" w:rsidRPr="0065274E" w:rsidRDefault="003652AA" w:rsidP="00C574A6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 xml:space="preserve">1.3. Размер процентов по настоящему </w:t>
      </w:r>
      <w:r w:rsidR="00C574A6" w:rsidRPr="0065274E">
        <w:rPr>
          <w:rFonts w:cs="Arial"/>
          <w:sz w:val="20"/>
          <w:szCs w:val="20"/>
        </w:rPr>
        <w:t>д</w:t>
      </w:r>
      <w:r w:rsidRPr="0065274E">
        <w:rPr>
          <w:rFonts w:cs="Arial"/>
          <w:sz w:val="20"/>
          <w:szCs w:val="20"/>
        </w:rPr>
        <w:t>оговору составляет</w:t>
      </w:r>
      <w:r w:rsidR="00C574A6" w:rsidRPr="0065274E">
        <w:rPr>
          <w:rFonts w:cs="Arial"/>
          <w:sz w:val="20"/>
          <w:szCs w:val="20"/>
        </w:rPr>
        <w:t xml:space="preserve"> </w:t>
      </w:r>
      <w:r w:rsidR="00C574A6" w:rsidRPr="0065274E">
        <w:rPr>
          <w:rFonts w:cs="Arial"/>
          <w:b/>
          <w:sz w:val="20"/>
          <w:szCs w:val="20"/>
        </w:rPr>
        <w:t>4</w:t>
      </w:r>
      <w:r w:rsidRPr="0065274E">
        <w:rPr>
          <w:rFonts w:cs="Arial"/>
          <w:b/>
          <w:sz w:val="20"/>
          <w:szCs w:val="20"/>
        </w:rPr>
        <w:t>%</w:t>
      </w:r>
      <w:r w:rsidR="00925EDB" w:rsidRPr="0065274E">
        <w:rPr>
          <w:rFonts w:cs="Arial"/>
          <w:b/>
          <w:sz w:val="20"/>
          <w:szCs w:val="20"/>
        </w:rPr>
        <w:t xml:space="preserve"> (четыре процента) </w:t>
      </w:r>
      <w:r w:rsidRPr="0065274E">
        <w:rPr>
          <w:rFonts w:cs="Arial"/>
          <w:b/>
          <w:sz w:val="20"/>
          <w:szCs w:val="20"/>
        </w:rPr>
        <w:t>годовых</w:t>
      </w:r>
      <w:r w:rsidRPr="0065274E">
        <w:rPr>
          <w:rFonts w:cs="Arial"/>
          <w:sz w:val="20"/>
          <w:szCs w:val="20"/>
        </w:rPr>
        <w:t xml:space="preserve"> от суммы займа.</w:t>
      </w:r>
    </w:p>
    <w:p w:rsidR="003652AA" w:rsidRPr="0065274E" w:rsidRDefault="003652AA" w:rsidP="00C574A6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1.4. Сумма займа, указанная в п. 1.1</w:t>
      </w:r>
      <w:r w:rsidR="00782063" w:rsidRPr="0065274E">
        <w:rPr>
          <w:rFonts w:cs="Arial"/>
          <w:sz w:val="20"/>
          <w:szCs w:val="20"/>
        </w:rPr>
        <w:t>.</w:t>
      </w:r>
      <w:r w:rsidRPr="0065274E">
        <w:rPr>
          <w:rFonts w:cs="Arial"/>
          <w:sz w:val="20"/>
          <w:szCs w:val="20"/>
        </w:rPr>
        <w:t xml:space="preserve"> настоящего </w:t>
      </w:r>
      <w:r w:rsidR="00C574A6" w:rsidRPr="0065274E">
        <w:rPr>
          <w:rFonts w:cs="Arial"/>
          <w:sz w:val="20"/>
          <w:szCs w:val="20"/>
        </w:rPr>
        <w:t>д</w:t>
      </w:r>
      <w:r w:rsidRPr="0065274E">
        <w:rPr>
          <w:rFonts w:cs="Arial"/>
          <w:sz w:val="20"/>
          <w:szCs w:val="20"/>
        </w:rPr>
        <w:t>оговора, а также начисленные на нее проценты подлежат возврату через</w:t>
      </w:r>
      <w:r w:rsidR="00C574A6" w:rsidRPr="0065274E">
        <w:rPr>
          <w:rFonts w:cs="Arial"/>
          <w:sz w:val="20"/>
          <w:szCs w:val="20"/>
        </w:rPr>
        <w:t xml:space="preserve"> </w:t>
      </w:r>
      <w:r w:rsidR="00C574A6" w:rsidRPr="0065274E">
        <w:rPr>
          <w:rFonts w:cs="Arial"/>
          <w:b/>
          <w:sz w:val="20"/>
          <w:szCs w:val="20"/>
        </w:rPr>
        <w:t>6 (шесть) месяцев</w:t>
      </w:r>
      <w:r w:rsidR="00C574A6" w:rsidRPr="0065274E">
        <w:rPr>
          <w:rFonts w:cs="Arial"/>
          <w:sz w:val="20"/>
          <w:szCs w:val="20"/>
        </w:rPr>
        <w:t xml:space="preserve"> </w:t>
      </w:r>
      <w:r w:rsidRPr="0065274E">
        <w:rPr>
          <w:rFonts w:cs="Arial"/>
          <w:sz w:val="20"/>
          <w:szCs w:val="20"/>
        </w:rPr>
        <w:t>с момента передачи За</w:t>
      </w:r>
      <w:r w:rsidR="00C574A6" w:rsidRPr="0065274E">
        <w:rPr>
          <w:rFonts w:cs="Arial"/>
          <w:sz w:val="20"/>
          <w:szCs w:val="20"/>
        </w:rPr>
        <w:t>и</w:t>
      </w:r>
      <w:r w:rsidRPr="0065274E">
        <w:rPr>
          <w:rFonts w:cs="Arial"/>
          <w:sz w:val="20"/>
          <w:szCs w:val="20"/>
        </w:rPr>
        <w:t>модавцем суммы займа Заемщику.</w:t>
      </w:r>
    </w:p>
    <w:p w:rsidR="003652AA" w:rsidRPr="0065274E" w:rsidRDefault="003652AA" w:rsidP="003652AA">
      <w:pPr>
        <w:spacing w:after="0" w:line="240" w:lineRule="auto"/>
        <w:ind w:left="-567"/>
        <w:jc w:val="both"/>
        <w:rPr>
          <w:rFonts w:cs="Arial"/>
          <w:b/>
          <w:sz w:val="20"/>
          <w:szCs w:val="20"/>
        </w:rPr>
      </w:pPr>
    </w:p>
    <w:p w:rsidR="00C574A6" w:rsidRPr="0065274E" w:rsidRDefault="00C574A6" w:rsidP="00C574A6">
      <w:pPr>
        <w:spacing w:after="0" w:line="240" w:lineRule="auto"/>
        <w:ind w:left="-567"/>
        <w:jc w:val="center"/>
        <w:rPr>
          <w:rFonts w:cs="Arial"/>
          <w:b/>
          <w:sz w:val="20"/>
          <w:szCs w:val="20"/>
        </w:rPr>
      </w:pPr>
      <w:r w:rsidRPr="0065274E">
        <w:rPr>
          <w:rFonts w:cs="Arial"/>
          <w:b/>
          <w:sz w:val="20"/>
          <w:szCs w:val="20"/>
        </w:rPr>
        <w:t>2. ПРАВА И ОБЯЗАННОСТИ СТОРОН</w:t>
      </w:r>
    </w:p>
    <w:p w:rsidR="00BE2A8C" w:rsidRPr="0065274E" w:rsidRDefault="00BE2A8C" w:rsidP="00BE2A8C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2.1. Заимодавец передает Заемщику указанную сумму займа путем перечисления ее на банковский счет Заемщика. Сумма займа передается Заемщику единовременно и в полном объеме. Моментом передачи считается момент перечисления суммы займа на банковский счет Заемщика.</w:t>
      </w:r>
    </w:p>
    <w:p w:rsidR="00C574A6" w:rsidRPr="0065274E" w:rsidRDefault="00C574A6" w:rsidP="00C574A6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2.2. Подтверждением перечисления суммы займа на банковский счет Заемщика является платежное поручение с отметкой банка об исполнении, выдаваемое За</w:t>
      </w:r>
      <w:r w:rsidR="00993E31" w:rsidRPr="0065274E">
        <w:rPr>
          <w:rFonts w:cs="Arial"/>
          <w:sz w:val="20"/>
          <w:szCs w:val="20"/>
        </w:rPr>
        <w:t>и</w:t>
      </w:r>
      <w:r w:rsidRPr="0065274E">
        <w:rPr>
          <w:rFonts w:cs="Arial"/>
          <w:sz w:val="20"/>
          <w:szCs w:val="20"/>
        </w:rPr>
        <w:t>модавцу.</w:t>
      </w:r>
    </w:p>
    <w:p w:rsidR="00BE2A8C" w:rsidRPr="0065274E" w:rsidRDefault="009C3968" w:rsidP="00BE2A8C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 xml:space="preserve">2.3. </w:t>
      </w:r>
      <w:r w:rsidR="00BE2A8C" w:rsidRPr="0065274E">
        <w:rPr>
          <w:rFonts w:cs="Arial"/>
          <w:sz w:val="20"/>
          <w:szCs w:val="20"/>
        </w:rPr>
        <w:t>Банковские расходы по переводу, за исключением расходов в банке Заемщика, несет Заимодавец. В случае удержания банком Заемщика каких-либо комиссий, вознаграждений или иных сумм из перечисленных Заимодавцем денежных средств, заем считается предоставленным в сумме, увеличенной на сумму, удержанную банком Заемщика.</w:t>
      </w:r>
    </w:p>
    <w:p w:rsidR="008B2E80" w:rsidRDefault="00BE2A8C" w:rsidP="00BE2A8C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2.</w:t>
      </w:r>
      <w:r w:rsidR="009C3968" w:rsidRPr="0065274E">
        <w:rPr>
          <w:rFonts w:cs="Arial"/>
          <w:sz w:val="20"/>
          <w:szCs w:val="20"/>
        </w:rPr>
        <w:t>4</w:t>
      </w:r>
      <w:r w:rsidRPr="0065274E">
        <w:rPr>
          <w:rFonts w:cs="Arial"/>
          <w:sz w:val="20"/>
          <w:szCs w:val="20"/>
        </w:rPr>
        <w:t>. Возврат Заемщиком указанной в настоящем договоре суммы займа, а также начисленных на нее процентов в соответствии с п. 1.3 настоящего договора осуществляется в сроки, определенные п. 1.4. настоящего договора.</w:t>
      </w:r>
    </w:p>
    <w:p w:rsidR="00BE2A8C" w:rsidRPr="0065274E" w:rsidRDefault="008B2E80" w:rsidP="00BE2A8C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8B2E80"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>5</w:t>
      </w:r>
      <w:r w:rsidRPr="008B2E80">
        <w:rPr>
          <w:rFonts w:cs="Arial"/>
          <w:sz w:val="20"/>
          <w:szCs w:val="20"/>
        </w:rPr>
        <w:t xml:space="preserve">. Возврат </w:t>
      </w:r>
      <w:r>
        <w:rPr>
          <w:rFonts w:cs="Arial"/>
          <w:sz w:val="20"/>
          <w:szCs w:val="20"/>
        </w:rPr>
        <w:t>с</w:t>
      </w:r>
      <w:r w:rsidRPr="008B2E80">
        <w:rPr>
          <w:rFonts w:cs="Arial"/>
          <w:sz w:val="20"/>
          <w:szCs w:val="20"/>
        </w:rPr>
        <w:t>уммы займа производится путем перечисления денежных средств на банковский счет Заимодавца.</w:t>
      </w:r>
      <w:r>
        <w:rPr>
          <w:rFonts w:cs="Arial"/>
          <w:sz w:val="20"/>
          <w:szCs w:val="20"/>
        </w:rPr>
        <w:t xml:space="preserve"> </w:t>
      </w:r>
      <w:r w:rsidR="00BE2A8C" w:rsidRPr="0065274E">
        <w:rPr>
          <w:rFonts w:cs="Arial"/>
          <w:sz w:val="20"/>
          <w:szCs w:val="20"/>
        </w:rPr>
        <w:t>Датой возврата займа будет являться дата зачисления денежных средств на счет Заимодавца.</w:t>
      </w:r>
    </w:p>
    <w:p w:rsidR="009C3968" w:rsidRPr="0065274E" w:rsidRDefault="009C3968" w:rsidP="009C3968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2.</w:t>
      </w:r>
      <w:r w:rsidR="008B2E80">
        <w:rPr>
          <w:rFonts w:cs="Arial"/>
          <w:sz w:val="20"/>
          <w:szCs w:val="20"/>
        </w:rPr>
        <w:t>6</w:t>
      </w:r>
      <w:r w:rsidRPr="0065274E">
        <w:rPr>
          <w:rFonts w:cs="Arial"/>
          <w:sz w:val="20"/>
          <w:szCs w:val="20"/>
        </w:rPr>
        <w:t>. Банковские расходы по переводу, за исключением расходов в банке Заимодавца, несет Заемщик. В случае удержания банком Заимодавца каких-либо сумм комиссий, вознаграждений или иных сумм из перечисленной Заемщиком суммы</w:t>
      </w:r>
      <w:r w:rsidR="00B96BB8">
        <w:rPr>
          <w:rFonts w:cs="Arial"/>
          <w:sz w:val="20"/>
          <w:szCs w:val="20"/>
        </w:rPr>
        <w:t xml:space="preserve">, </w:t>
      </w:r>
      <w:r w:rsidRPr="0065274E">
        <w:rPr>
          <w:rFonts w:cs="Arial"/>
          <w:sz w:val="20"/>
          <w:szCs w:val="20"/>
        </w:rPr>
        <w:t>заем считается возвращенным в сумме, увеличенной на сумму, удержанную банком Заемщика.</w:t>
      </w:r>
    </w:p>
    <w:p w:rsidR="009C3968" w:rsidRPr="0065274E" w:rsidRDefault="009C3968" w:rsidP="009C3968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2.</w:t>
      </w:r>
      <w:r w:rsidR="008B2E80">
        <w:rPr>
          <w:rFonts w:cs="Arial"/>
          <w:sz w:val="20"/>
          <w:szCs w:val="20"/>
        </w:rPr>
        <w:t>7</w:t>
      </w:r>
      <w:r w:rsidRPr="0065274E">
        <w:rPr>
          <w:rFonts w:cs="Arial"/>
          <w:sz w:val="20"/>
          <w:szCs w:val="20"/>
        </w:rPr>
        <w:t>. Возврат суммы займа может осуществляться Заемщиком по частям. Указанная сумма займа может быть возвращена Заемщиком досрочно с согласия Заимодавца.</w:t>
      </w:r>
    </w:p>
    <w:p w:rsidR="00225F36" w:rsidRPr="0065274E" w:rsidRDefault="00225F36" w:rsidP="009C3968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</w:p>
    <w:p w:rsidR="00225F36" w:rsidRPr="0065274E" w:rsidRDefault="00225F36" w:rsidP="00225F36">
      <w:pPr>
        <w:spacing w:after="0" w:line="240" w:lineRule="auto"/>
        <w:ind w:left="-567"/>
        <w:jc w:val="center"/>
        <w:rPr>
          <w:rFonts w:cs="Arial"/>
          <w:b/>
          <w:sz w:val="20"/>
          <w:szCs w:val="20"/>
        </w:rPr>
      </w:pPr>
      <w:r w:rsidRPr="0065274E">
        <w:rPr>
          <w:rFonts w:cs="Arial"/>
          <w:b/>
          <w:sz w:val="20"/>
          <w:szCs w:val="20"/>
        </w:rPr>
        <w:t>3. ОТВЕТСТВЕННОСТЬ СТОРОН</w:t>
      </w:r>
    </w:p>
    <w:p w:rsidR="00643C8D" w:rsidRPr="0065274E" w:rsidRDefault="00225F36" w:rsidP="00643C8D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 xml:space="preserve">3.1. В случае </w:t>
      </w:r>
      <w:r w:rsidR="00643C8D" w:rsidRPr="0065274E">
        <w:rPr>
          <w:rFonts w:cs="Arial"/>
          <w:sz w:val="20"/>
          <w:szCs w:val="20"/>
        </w:rPr>
        <w:t>несвоевременного возврата</w:t>
      </w:r>
      <w:r w:rsidRPr="0065274E">
        <w:rPr>
          <w:rFonts w:cs="Arial"/>
          <w:sz w:val="20"/>
          <w:szCs w:val="20"/>
        </w:rPr>
        <w:t xml:space="preserve"> указанной в п. 1.1. настоящего договора суммы займа, а также предусмотренных п. 1.3. настоящего договора процентов в определенный в п. 1.4. настоящего договора срок, </w:t>
      </w:r>
      <w:r w:rsidR="00643C8D" w:rsidRPr="0065274E">
        <w:rPr>
          <w:rFonts w:cs="Arial"/>
          <w:sz w:val="20"/>
          <w:szCs w:val="20"/>
        </w:rPr>
        <w:t>Заимодавец вправе потребовать от Заемщика уплаты пени в размере 0,01% от невозвращенной суммы займа за каждый день просрочки до момента ее фактической уплаты Заимодавцу.</w:t>
      </w:r>
    </w:p>
    <w:p w:rsidR="00643C8D" w:rsidRPr="0065274E" w:rsidRDefault="00643C8D" w:rsidP="00643C8D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3.2. Взыскание пени не освобождает Заемщика от исполнения обязательств в натуре.</w:t>
      </w:r>
    </w:p>
    <w:p w:rsidR="00225F36" w:rsidRPr="0065274E" w:rsidRDefault="00225F36" w:rsidP="00225F36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3.</w:t>
      </w:r>
      <w:r w:rsidR="00643C8D" w:rsidRPr="0065274E">
        <w:rPr>
          <w:rFonts w:cs="Arial"/>
          <w:sz w:val="20"/>
          <w:szCs w:val="20"/>
        </w:rPr>
        <w:t>3</w:t>
      </w:r>
      <w:r w:rsidRPr="0065274E">
        <w:rPr>
          <w:rFonts w:cs="Arial"/>
          <w:sz w:val="20"/>
          <w:szCs w:val="20"/>
        </w:rPr>
        <w:t xml:space="preserve">. В случае неисполнения или ненадлежащего исполнения одной из </w:t>
      </w:r>
      <w:r w:rsidR="00782063" w:rsidRPr="0065274E">
        <w:rPr>
          <w:rFonts w:cs="Arial"/>
          <w:sz w:val="20"/>
          <w:szCs w:val="20"/>
        </w:rPr>
        <w:t>с</w:t>
      </w:r>
      <w:r w:rsidRPr="0065274E">
        <w:rPr>
          <w:rFonts w:cs="Arial"/>
          <w:sz w:val="20"/>
          <w:szCs w:val="20"/>
        </w:rPr>
        <w:t xml:space="preserve">торон обязательств по настоящему </w:t>
      </w:r>
      <w:r w:rsidR="00643C8D" w:rsidRPr="0065274E">
        <w:rPr>
          <w:rFonts w:cs="Arial"/>
          <w:sz w:val="20"/>
          <w:szCs w:val="20"/>
        </w:rPr>
        <w:t>д</w:t>
      </w:r>
      <w:r w:rsidRPr="0065274E">
        <w:rPr>
          <w:rFonts w:cs="Arial"/>
          <w:sz w:val="20"/>
          <w:szCs w:val="20"/>
        </w:rPr>
        <w:t xml:space="preserve">оговору </w:t>
      </w:r>
      <w:r w:rsidR="00643C8D" w:rsidRPr="0065274E">
        <w:rPr>
          <w:rFonts w:cs="Arial"/>
          <w:sz w:val="20"/>
          <w:szCs w:val="20"/>
        </w:rPr>
        <w:t xml:space="preserve">виновная </w:t>
      </w:r>
      <w:r w:rsidR="00782063" w:rsidRPr="0065274E">
        <w:rPr>
          <w:rFonts w:cs="Arial"/>
          <w:sz w:val="20"/>
          <w:szCs w:val="20"/>
        </w:rPr>
        <w:t>с</w:t>
      </w:r>
      <w:r w:rsidR="00643C8D" w:rsidRPr="0065274E">
        <w:rPr>
          <w:rFonts w:cs="Arial"/>
          <w:sz w:val="20"/>
          <w:szCs w:val="20"/>
        </w:rPr>
        <w:t>торона</w:t>
      </w:r>
      <w:r w:rsidRPr="0065274E">
        <w:rPr>
          <w:rFonts w:cs="Arial"/>
          <w:sz w:val="20"/>
          <w:szCs w:val="20"/>
        </w:rPr>
        <w:t xml:space="preserve"> обязана возместить другой стороне причиненные таким неисполнением убытки.</w:t>
      </w:r>
    </w:p>
    <w:p w:rsidR="00E90025" w:rsidRPr="0065274E" w:rsidRDefault="00E90025" w:rsidP="00225F36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</w:p>
    <w:p w:rsidR="00E90025" w:rsidRPr="0065274E" w:rsidRDefault="00E90025" w:rsidP="00E90025">
      <w:pPr>
        <w:pStyle w:val="a4"/>
        <w:spacing w:after="0" w:line="240" w:lineRule="auto"/>
        <w:ind w:left="-567"/>
        <w:jc w:val="center"/>
        <w:rPr>
          <w:rFonts w:cs="Times New Roman"/>
          <w:b/>
          <w:sz w:val="20"/>
          <w:szCs w:val="20"/>
        </w:rPr>
      </w:pPr>
      <w:r w:rsidRPr="0065274E">
        <w:rPr>
          <w:rFonts w:cs="Times New Roman"/>
          <w:b/>
          <w:sz w:val="20"/>
          <w:szCs w:val="20"/>
        </w:rPr>
        <w:t>4. ФОРС-МАЖОР</w:t>
      </w:r>
    </w:p>
    <w:p w:rsidR="00E90025" w:rsidRPr="0065274E" w:rsidRDefault="00E90025" w:rsidP="00E90025">
      <w:pPr>
        <w:pStyle w:val="a4"/>
        <w:tabs>
          <w:tab w:val="left" w:pos="2296"/>
        </w:tabs>
        <w:spacing w:after="0" w:line="240" w:lineRule="auto"/>
        <w:ind w:left="-567"/>
        <w:jc w:val="both"/>
        <w:rPr>
          <w:rStyle w:val="FontStyle12"/>
          <w:rFonts w:asciiTheme="minorHAnsi" w:hAnsiTheme="minorHAnsi"/>
        </w:rPr>
      </w:pPr>
      <w:r w:rsidRPr="0065274E">
        <w:rPr>
          <w:rStyle w:val="FontStyle12"/>
          <w:rFonts w:asciiTheme="minorHAnsi" w:hAnsiTheme="minorHAnsi"/>
        </w:rPr>
        <w:t>4.1. Сторона освобождается от ответственности за неисполнение, если докажет, что неисполнение было вызвано препятствием вне ее контроля и от нее нельзя было разумно ожидать принятия этого препятствия в расчет при заключении договора, либо избежание, либо преодоления этого препятствия или его последствий.</w:t>
      </w:r>
    </w:p>
    <w:p w:rsidR="00E90025" w:rsidRPr="0065274E" w:rsidRDefault="00E90025" w:rsidP="00E90025">
      <w:pPr>
        <w:pStyle w:val="Style2"/>
        <w:widowControl/>
        <w:tabs>
          <w:tab w:val="left" w:pos="0"/>
        </w:tabs>
        <w:ind w:left="-567"/>
        <w:jc w:val="both"/>
        <w:rPr>
          <w:rStyle w:val="FontStyle12"/>
          <w:rFonts w:asciiTheme="minorHAnsi" w:hAnsiTheme="minorHAnsi"/>
        </w:rPr>
      </w:pPr>
      <w:r w:rsidRPr="0065274E">
        <w:rPr>
          <w:rStyle w:val="FontStyle12"/>
          <w:rFonts w:asciiTheme="minorHAnsi" w:hAnsiTheme="minorHAnsi"/>
        </w:rPr>
        <w:t>4.2. Если препятствие носит временный характер, освобождение от ответственности имеет силу на период времени, который является разумным, принимая во внимание влияние препятствия на исполнение договора.</w:t>
      </w:r>
    </w:p>
    <w:p w:rsidR="00E90025" w:rsidRPr="0065274E" w:rsidRDefault="00E90025" w:rsidP="00E90025">
      <w:pPr>
        <w:pStyle w:val="Style2"/>
        <w:widowControl/>
        <w:tabs>
          <w:tab w:val="left" w:pos="0"/>
        </w:tabs>
        <w:ind w:left="-567"/>
        <w:jc w:val="both"/>
        <w:rPr>
          <w:rStyle w:val="FontStyle12"/>
          <w:rFonts w:asciiTheme="minorHAnsi" w:hAnsiTheme="minorHAnsi"/>
        </w:rPr>
      </w:pPr>
      <w:r w:rsidRPr="0065274E">
        <w:rPr>
          <w:rStyle w:val="FontStyle12"/>
          <w:rFonts w:asciiTheme="minorHAnsi" w:hAnsiTheme="minorHAnsi"/>
        </w:rPr>
        <w:t xml:space="preserve">4.3. Не исполнившая </w:t>
      </w:r>
      <w:r w:rsidR="00013029">
        <w:rPr>
          <w:rStyle w:val="FontStyle12"/>
          <w:rFonts w:asciiTheme="minorHAnsi" w:hAnsiTheme="minorHAnsi"/>
        </w:rPr>
        <w:t>с</w:t>
      </w:r>
      <w:r w:rsidRPr="0065274E">
        <w:rPr>
          <w:rStyle w:val="FontStyle12"/>
          <w:rFonts w:asciiTheme="minorHAnsi" w:hAnsiTheme="minorHAnsi"/>
        </w:rPr>
        <w:t xml:space="preserve">торона должна уведомить другую </w:t>
      </w:r>
      <w:r w:rsidR="00013029">
        <w:rPr>
          <w:rStyle w:val="FontStyle12"/>
          <w:rFonts w:asciiTheme="minorHAnsi" w:hAnsiTheme="minorHAnsi"/>
        </w:rPr>
        <w:t>с</w:t>
      </w:r>
      <w:r w:rsidRPr="0065274E">
        <w:rPr>
          <w:rStyle w:val="FontStyle12"/>
          <w:rFonts w:asciiTheme="minorHAnsi" w:hAnsiTheme="minorHAnsi"/>
        </w:rPr>
        <w:t xml:space="preserve">торону о возникновении препятствия и его влиянии на ее способность исполнить обязательство. Если уведомление не получено другой </w:t>
      </w:r>
      <w:r w:rsidR="00013029">
        <w:rPr>
          <w:rStyle w:val="FontStyle12"/>
          <w:rFonts w:asciiTheme="minorHAnsi" w:hAnsiTheme="minorHAnsi"/>
        </w:rPr>
        <w:t>с</w:t>
      </w:r>
      <w:r w:rsidRPr="0065274E">
        <w:rPr>
          <w:rStyle w:val="FontStyle12"/>
          <w:rFonts w:asciiTheme="minorHAnsi" w:hAnsiTheme="minorHAnsi"/>
        </w:rPr>
        <w:t xml:space="preserve">тороной в течение разумного срока после того, как не исполнившая </w:t>
      </w:r>
      <w:r w:rsidR="00013029">
        <w:rPr>
          <w:rStyle w:val="FontStyle12"/>
          <w:rFonts w:asciiTheme="minorHAnsi" w:hAnsiTheme="minorHAnsi"/>
        </w:rPr>
        <w:t>с</w:t>
      </w:r>
      <w:r w:rsidRPr="0065274E">
        <w:rPr>
          <w:rStyle w:val="FontStyle12"/>
          <w:rFonts w:asciiTheme="minorHAnsi" w:hAnsiTheme="minorHAnsi"/>
        </w:rPr>
        <w:t>торона узнала, или должна была узнать о препятствии, она несет ответственность за убытки, ставшие результатом неполучения уведомления.</w:t>
      </w:r>
    </w:p>
    <w:p w:rsidR="00E90025" w:rsidRPr="0065274E" w:rsidRDefault="00E90025" w:rsidP="00E90025">
      <w:pPr>
        <w:pStyle w:val="Style2"/>
        <w:widowControl/>
        <w:tabs>
          <w:tab w:val="left" w:pos="0"/>
        </w:tabs>
        <w:ind w:firstLine="567"/>
        <w:jc w:val="both"/>
        <w:rPr>
          <w:rStyle w:val="FontStyle12"/>
          <w:rFonts w:asciiTheme="minorHAnsi" w:hAnsiTheme="minorHAnsi"/>
        </w:rPr>
      </w:pPr>
    </w:p>
    <w:p w:rsidR="00E90025" w:rsidRPr="0065274E" w:rsidRDefault="00E90025" w:rsidP="00E90025">
      <w:pPr>
        <w:pStyle w:val="a4"/>
        <w:tabs>
          <w:tab w:val="left" w:pos="-567"/>
        </w:tabs>
        <w:spacing w:after="0" w:line="240" w:lineRule="auto"/>
        <w:ind w:left="-567"/>
        <w:jc w:val="center"/>
        <w:rPr>
          <w:rFonts w:cs="Times New Roman"/>
          <w:b/>
          <w:sz w:val="20"/>
          <w:szCs w:val="20"/>
        </w:rPr>
      </w:pPr>
      <w:r w:rsidRPr="0065274E">
        <w:rPr>
          <w:rFonts w:cs="Times New Roman"/>
          <w:b/>
          <w:sz w:val="20"/>
          <w:szCs w:val="20"/>
        </w:rPr>
        <w:t>5. КОНФИДЕНЦИАЛЬНОСТЬ</w:t>
      </w:r>
    </w:p>
    <w:p w:rsidR="00E90025" w:rsidRPr="0065274E" w:rsidRDefault="00E90025" w:rsidP="00E90025">
      <w:pPr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65274E">
        <w:rPr>
          <w:rFonts w:cs="Times New Roman"/>
          <w:sz w:val="20"/>
          <w:szCs w:val="20"/>
        </w:rPr>
        <w:t>5.1. Стороны обязуются не разглашать и не распространять в иной форме конфиденциальные документы, сведения и информацию, полученные ими друг от друга в процессе исполнения настоящего договора.</w:t>
      </w:r>
    </w:p>
    <w:p w:rsidR="00E90025" w:rsidRPr="0065274E" w:rsidRDefault="00E90025" w:rsidP="00E90025">
      <w:pPr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65274E">
        <w:rPr>
          <w:rFonts w:cs="Times New Roman"/>
          <w:sz w:val="20"/>
          <w:szCs w:val="20"/>
        </w:rPr>
        <w:lastRenderedPageBreak/>
        <w:t>5.2. Не является нарушением условий о конфиденциальности по настоящему договору предоставление конфиденциальных сведений в суды, налоговые органы, государственные внебюджетные фонды или иные компетентные органы или организации, если обязанность по предоставлению таких сведений предусмотрена действующим законодательством Республики Беларусь.</w:t>
      </w:r>
    </w:p>
    <w:p w:rsidR="00E90025" w:rsidRPr="0065274E" w:rsidRDefault="00E90025" w:rsidP="00E90025">
      <w:pPr>
        <w:pStyle w:val="3"/>
        <w:spacing w:after="0"/>
        <w:ind w:left="-567"/>
        <w:jc w:val="both"/>
        <w:rPr>
          <w:rFonts w:asciiTheme="minorHAnsi" w:hAnsiTheme="minorHAnsi"/>
          <w:sz w:val="20"/>
          <w:szCs w:val="20"/>
        </w:rPr>
      </w:pPr>
      <w:r w:rsidRPr="0065274E">
        <w:rPr>
          <w:rFonts w:asciiTheme="minorHAnsi" w:hAnsiTheme="minorHAnsi"/>
          <w:sz w:val="20"/>
          <w:szCs w:val="20"/>
        </w:rPr>
        <w:t>5.3. В случае разглашения одной из сторон конфиденциальной информации третьим лицам, н</w:t>
      </w:r>
      <w:r w:rsidRPr="0065274E">
        <w:rPr>
          <w:rStyle w:val="FontStyle12"/>
          <w:rFonts w:asciiTheme="minorHAnsi" w:hAnsiTheme="minorHAnsi"/>
        </w:rPr>
        <w:t>е исполнившая обязательства с</w:t>
      </w:r>
      <w:r w:rsidRPr="0065274E">
        <w:rPr>
          <w:rFonts w:asciiTheme="minorHAnsi" w:hAnsiTheme="minorHAnsi"/>
          <w:sz w:val="20"/>
          <w:szCs w:val="20"/>
        </w:rPr>
        <w:t>торона обязана возместить другой стороне причиненные последней убытки в полном объеме.</w:t>
      </w:r>
    </w:p>
    <w:p w:rsidR="00E90025" w:rsidRPr="0065274E" w:rsidRDefault="00E90025" w:rsidP="00E90025">
      <w:pPr>
        <w:spacing w:after="0" w:line="240" w:lineRule="auto"/>
        <w:ind w:left="-567"/>
        <w:jc w:val="both"/>
        <w:rPr>
          <w:rFonts w:cs="Times New Roman"/>
          <w:noProof/>
          <w:sz w:val="20"/>
          <w:szCs w:val="20"/>
        </w:rPr>
      </w:pPr>
      <w:r w:rsidRPr="0065274E">
        <w:rPr>
          <w:rFonts w:cs="Times New Roman"/>
          <w:noProof/>
          <w:sz w:val="20"/>
          <w:szCs w:val="20"/>
        </w:rPr>
        <w:t xml:space="preserve">5.4. </w:t>
      </w:r>
      <w:r w:rsidRPr="0065274E">
        <w:rPr>
          <w:rFonts w:cs="Times New Roman"/>
          <w:sz w:val="20"/>
          <w:szCs w:val="20"/>
        </w:rPr>
        <w:t>Конфиденциальная информация не подлежит разглашению и распространению в иной форме как в течение всего срока действия настоящего договора, так и после его прекращения в течение 5 (пяти) лет, если иное не установлено законом.</w:t>
      </w:r>
    </w:p>
    <w:p w:rsidR="00E90025" w:rsidRPr="0065274E" w:rsidRDefault="00E90025" w:rsidP="00E90025">
      <w:pPr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65274E">
        <w:rPr>
          <w:rFonts w:cs="Times New Roman"/>
          <w:sz w:val="20"/>
          <w:szCs w:val="20"/>
        </w:rPr>
        <w:t>5.5. Н</w:t>
      </w:r>
      <w:r w:rsidRPr="0065274E">
        <w:rPr>
          <w:rStyle w:val="FontStyle12"/>
          <w:rFonts w:asciiTheme="minorHAnsi" w:hAnsiTheme="minorHAnsi"/>
        </w:rPr>
        <w:t>е исполнившая обязательства с</w:t>
      </w:r>
      <w:r w:rsidRPr="0065274E">
        <w:rPr>
          <w:rFonts w:cs="Times New Roman"/>
          <w:sz w:val="20"/>
          <w:szCs w:val="20"/>
        </w:rPr>
        <w:t>торона несет ответственность за действия, приведшие к разглашению конфиденциальной информации любой третьей стороне.</w:t>
      </w:r>
    </w:p>
    <w:p w:rsidR="00E90025" w:rsidRPr="0065274E" w:rsidRDefault="00E90025" w:rsidP="00225F36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</w:p>
    <w:p w:rsidR="00E90025" w:rsidRPr="0065274E" w:rsidRDefault="004E1D81" w:rsidP="00E90025">
      <w:pPr>
        <w:spacing w:after="0" w:line="240" w:lineRule="auto"/>
        <w:ind w:left="-567"/>
        <w:jc w:val="center"/>
        <w:rPr>
          <w:b/>
          <w:sz w:val="20"/>
          <w:szCs w:val="20"/>
        </w:rPr>
      </w:pPr>
      <w:r w:rsidRPr="0065274E">
        <w:rPr>
          <w:b/>
          <w:sz w:val="20"/>
          <w:szCs w:val="20"/>
        </w:rPr>
        <w:t>6</w:t>
      </w:r>
      <w:r w:rsidR="00E90025" w:rsidRPr="0065274E">
        <w:rPr>
          <w:b/>
          <w:sz w:val="20"/>
          <w:szCs w:val="20"/>
        </w:rPr>
        <w:t>. ПОРЯДОК ИЗМЕНЕНИЯ, ДОСРОЧНОГО РАСТОРЖЕНИЯ И ПРЕКРАЩЕНИЯ ДОГОВОРА</w:t>
      </w:r>
    </w:p>
    <w:p w:rsidR="00E90025" w:rsidRPr="0065274E" w:rsidRDefault="004E1D81" w:rsidP="00E90025">
      <w:pPr>
        <w:spacing w:after="0" w:line="240" w:lineRule="auto"/>
        <w:ind w:left="-567"/>
        <w:jc w:val="both"/>
        <w:rPr>
          <w:sz w:val="20"/>
          <w:szCs w:val="20"/>
        </w:rPr>
      </w:pPr>
      <w:r w:rsidRPr="0065274E">
        <w:rPr>
          <w:sz w:val="20"/>
          <w:szCs w:val="20"/>
        </w:rPr>
        <w:t>6</w:t>
      </w:r>
      <w:r w:rsidR="00E90025" w:rsidRPr="0065274E">
        <w:rPr>
          <w:sz w:val="20"/>
          <w:szCs w:val="20"/>
        </w:rPr>
        <w:t xml:space="preserve">.1. Все изменения и дополнения к настоящему договору действительны, если совершены в письменной форме и подписаны надлежаще уполномоченными представителями сторон. Соответствующие дополнительные соглашения сторон являются неотъемлемой частью настоящего </w:t>
      </w:r>
      <w:r w:rsidR="0051447D">
        <w:rPr>
          <w:sz w:val="20"/>
          <w:szCs w:val="20"/>
        </w:rPr>
        <w:t>д</w:t>
      </w:r>
      <w:r w:rsidR="00E90025" w:rsidRPr="0065274E">
        <w:rPr>
          <w:sz w:val="20"/>
          <w:szCs w:val="20"/>
        </w:rPr>
        <w:t>оговора.</w:t>
      </w:r>
    </w:p>
    <w:p w:rsidR="00E90025" w:rsidRPr="0065274E" w:rsidRDefault="004E1D81" w:rsidP="00E90025">
      <w:pPr>
        <w:spacing w:after="0" w:line="240" w:lineRule="auto"/>
        <w:ind w:left="-567"/>
        <w:jc w:val="both"/>
        <w:rPr>
          <w:sz w:val="20"/>
          <w:szCs w:val="20"/>
        </w:rPr>
      </w:pPr>
      <w:r w:rsidRPr="0065274E">
        <w:rPr>
          <w:sz w:val="20"/>
          <w:szCs w:val="20"/>
        </w:rPr>
        <w:t>6</w:t>
      </w:r>
      <w:r w:rsidR="00E90025" w:rsidRPr="0065274E">
        <w:rPr>
          <w:sz w:val="20"/>
          <w:szCs w:val="20"/>
        </w:rPr>
        <w:t>.</w:t>
      </w:r>
      <w:r w:rsidRPr="0065274E">
        <w:rPr>
          <w:sz w:val="20"/>
          <w:szCs w:val="20"/>
        </w:rPr>
        <w:t>2</w:t>
      </w:r>
      <w:r w:rsidR="00E90025" w:rsidRPr="0065274E">
        <w:rPr>
          <w:sz w:val="20"/>
          <w:szCs w:val="20"/>
        </w:rPr>
        <w:t xml:space="preserve">. Договор может быть расторгнут досрочно по соглашению </w:t>
      </w:r>
      <w:r w:rsidR="00A81AED" w:rsidRPr="0065274E">
        <w:rPr>
          <w:sz w:val="20"/>
          <w:szCs w:val="20"/>
        </w:rPr>
        <w:t>с</w:t>
      </w:r>
      <w:r w:rsidR="00E90025" w:rsidRPr="0065274E">
        <w:rPr>
          <w:sz w:val="20"/>
          <w:szCs w:val="20"/>
        </w:rPr>
        <w:t xml:space="preserve">торон либо в ином порядке и по основаниям, предусмотренным действующим законодательством </w:t>
      </w:r>
      <w:r w:rsidR="00A81AED" w:rsidRPr="0065274E">
        <w:rPr>
          <w:sz w:val="20"/>
          <w:szCs w:val="20"/>
        </w:rPr>
        <w:t>Республики Беларусь</w:t>
      </w:r>
      <w:r w:rsidR="00E90025" w:rsidRPr="0065274E">
        <w:rPr>
          <w:sz w:val="20"/>
          <w:szCs w:val="20"/>
        </w:rPr>
        <w:t>.</w:t>
      </w:r>
    </w:p>
    <w:p w:rsidR="00E90025" w:rsidRPr="0065274E" w:rsidRDefault="004E1D81" w:rsidP="00E90025">
      <w:pPr>
        <w:spacing w:after="0" w:line="240" w:lineRule="auto"/>
        <w:ind w:left="-567"/>
        <w:jc w:val="both"/>
        <w:rPr>
          <w:sz w:val="20"/>
          <w:szCs w:val="20"/>
        </w:rPr>
      </w:pPr>
      <w:r w:rsidRPr="0065274E">
        <w:rPr>
          <w:sz w:val="20"/>
          <w:szCs w:val="20"/>
        </w:rPr>
        <w:t>6</w:t>
      </w:r>
      <w:r w:rsidR="00E90025" w:rsidRPr="0065274E">
        <w:rPr>
          <w:sz w:val="20"/>
          <w:szCs w:val="20"/>
        </w:rPr>
        <w:t>.</w:t>
      </w:r>
      <w:r w:rsidRPr="0065274E">
        <w:rPr>
          <w:sz w:val="20"/>
          <w:szCs w:val="20"/>
        </w:rPr>
        <w:t>3</w:t>
      </w:r>
      <w:r w:rsidR="00E90025" w:rsidRPr="0065274E">
        <w:rPr>
          <w:sz w:val="20"/>
          <w:szCs w:val="20"/>
        </w:rPr>
        <w:t xml:space="preserve">. Действие </w:t>
      </w:r>
      <w:r w:rsidR="00A81AED" w:rsidRPr="0065274E">
        <w:rPr>
          <w:sz w:val="20"/>
          <w:szCs w:val="20"/>
        </w:rPr>
        <w:t>настоящего д</w:t>
      </w:r>
      <w:r w:rsidR="00E90025" w:rsidRPr="0065274E">
        <w:rPr>
          <w:sz w:val="20"/>
          <w:szCs w:val="20"/>
        </w:rPr>
        <w:t xml:space="preserve">оговора прекращается с момента полного исполнения Заемщиком своих обязательств по возврату </w:t>
      </w:r>
      <w:r w:rsidR="00A81AED" w:rsidRPr="0065274E">
        <w:rPr>
          <w:sz w:val="20"/>
          <w:szCs w:val="20"/>
        </w:rPr>
        <w:t>с</w:t>
      </w:r>
      <w:r w:rsidR="00E90025" w:rsidRPr="0065274E">
        <w:rPr>
          <w:sz w:val="20"/>
          <w:szCs w:val="20"/>
        </w:rPr>
        <w:t>уммы займа и начисленных на нее в соответствии с п. 1.</w:t>
      </w:r>
      <w:r w:rsidR="00A81AED" w:rsidRPr="0065274E">
        <w:rPr>
          <w:sz w:val="20"/>
          <w:szCs w:val="20"/>
        </w:rPr>
        <w:t>3. настоящего д</w:t>
      </w:r>
      <w:r w:rsidR="00E90025" w:rsidRPr="0065274E">
        <w:rPr>
          <w:sz w:val="20"/>
          <w:szCs w:val="20"/>
        </w:rPr>
        <w:t>оговора процентов.</w:t>
      </w:r>
    </w:p>
    <w:p w:rsidR="00E90025" w:rsidRPr="0065274E" w:rsidRDefault="00E90025" w:rsidP="00225F36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</w:p>
    <w:p w:rsidR="00E90025" w:rsidRPr="0065274E" w:rsidRDefault="004E1D81" w:rsidP="00A81AED">
      <w:pPr>
        <w:spacing w:after="0" w:line="240" w:lineRule="auto"/>
        <w:ind w:left="-567"/>
        <w:jc w:val="center"/>
        <w:rPr>
          <w:rFonts w:cs="Arial"/>
          <w:b/>
          <w:sz w:val="20"/>
          <w:szCs w:val="20"/>
        </w:rPr>
      </w:pPr>
      <w:r w:rsidRPr="0065274E">
        <w:rPr>
          <w:rFonts w:cs="Arial"/>
          <w:b/>
          <w:sz w:val="20"/>
          <w:szCs w:val="20"/>
        </w:rPr>
        <w:t>7</w:t>
      </w:r>
      <w:r w:rsidR="00E90025" w:rsidRPr="0065274E">
        <w:rPr>
          <w:rFonts w:cs="Arial"/>
          <w:b/>
          <w:sz w:val="20"/>
          <w:szCs w:val="20"/>
        </w:rPr>
        <w:t>. РАЗРЕШЕНИЕ СПОРОВ</w:t>
      </w:r>
    </w:p>
    <w:p w:rsidR="00E90025" w:rsidRPr="0065274E" w:rsidRDefault="004E1D81" w:rsidP="00E90025">
      <w:pPr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Arial"/>
          <w:sz w:val="20"/>
          <w:szCs w:val="20"/>
        </w:rPr>
        <w:t>7</w:t>
      </w:r>
      <w:r w:rsidR="00E90025" w:rsidRPr="0065274E">
        <w:rPr>
          <w:rFonts w:cs="Arial"/>
          <w:sz w:val="20"/>
          <w:szCs w:val="20"/>
        </w:rPr>
        <w:t xml:space="preserve">.1. Все споры и разногласия, которые могут возникнуть между сторонами по вопросам, не нашедшим своего разрешения в тексте настоящего </w:t>
      </w:r>
      <w:r w:rsidR="00A81AED" w:rsidRPr="0065274E">
        <w:rPr>
          <w:rFonts w:cs="Arial"/>
          <w:sz w:val="20"/>
          <w:szCs w:val="20"/>
        </w:rPr>
        <w:t>д</w:t>
      </w:r>
      <w:r w:rsidR="00E90025" w:rsidRPr="0065274E">
        <w:rPr>
          <w:rFonts w:cs="Arial"/>
          <w:sz w:val="20"/>
          <w:szCs w:val="20"/>
        </w:rPr>
        <w:t>оговора, будут разрешаться путем переговоров.</w:t>
      </w:r>
    </w:p>
    <w:p w:rsidR="004E1D81" w:rsidRPr="0065274E" w:rsidRDefault="004E1D81" w:rsidP="004E1D81">
      <w:pPr>
        <w:pStyle w:val="21"/>
        <w:spacing w:before="0" w:after="0"/>
        <w:ind w:left="-567"/>
        <w:jc w:val="both"/>
        <w:rPr>
          <w:rFonts w:asciiTheme="minorHAnsi" w:hAnsiTheme="minorHAnsi" w:cs="Arial"/>
          <w:sz w:val="20"/>
        </w:rPr>
      </w:pPr>
      <w:r w:rsidRPr="0065274E">
        <w:rPr>
          <w:rFonts w:asciiTheme="minorHAnsi" w:hAnsiTheme="minorHAnsi" w:cs="Arial"/>
          <w:sz w:val="20"/>
        </w:rPr>
        <w:t>7.2. При не урегулировании сторонами возникших разногласий спор разрешается в судебном порядке в соответствии с правилами о подсудности, предусмотренными законодательством Республики Беларусь.</w:t>
      </w:r>
    </w:p>
    <w:p w:rsidR="00A81AED" w:rsidRPr="0065274E" w:rsidRDefault="00A81AED" w:rsidP="00A81AED">
      <w:pPr>
        <w:spacing w:after="0" w:line="240" w:lineRule="auto"/>
        <w:ind w:left="-567"/>
        <w:jc w:val="both"/>
        <w:rPr>
          <w:sz w:val="20"/>
          <w:szCs w:val="20"/>
        </w:rPr>
      </w:pPr>
    </w:p>
    <w:p w:rsidR="00E90025" w:rsidRPr="0065274E" w:rsidRDefault="00E90025" w:rsidP="004E1D81">
      <w:pPr>
        <w:pStyle w:val="1"/>
        <w:ind w:left="-567"/>
        <w:jc w:val="center"/>
        <w:rPr>
          <w:rFonts w:asciiTheme="minorHAnsi" w:hAnsiTheme="minorHAnsi"/>
          <w:b/>
        </w:rPr>
      </w:pPr>
      <w:r w:rsidRPr="0065274E">
        <w:rPr>
          <w:rFonts w:asciiTheme="minorHAnsi" w:hAnsiTheme="minorHAnsi"/>
          <w:b/>
        </w:rPr>
        <w:t>8. ЗАКЛЮЧИТЕЛЬНЫЕ ПОЛОЖЕНИЯ</w:t>
      </w:r>
    </w:p>
    <w:p w:rsidR="004E1D81" w:rsidRPr="0065274E" w:rsidRDefault="004E1D81" w:rsidP="004E1D81">
      <w:pPr>
        <w:pStyle w:val="1"/>
        <w:ind w:left="-567"/>
        <w:jc w:val="both"/>
        <w:rPr>
          <w:rFonts w:asciiTheme="minorHAnsi" w:hAnsiTheme="minorHAnsi"/>
        </w:rPr>
      </w:pPr>
      <w:r w:rsidRPr="0065274E">
        <w:rPr>
          <w:rFonts w:asciiTheme="minorHAnsi" w:hAnsiTheme="minorHAnsi"/>
        </w:rPr>
        <w:t xml:space="preserve">8.1. Настоящий </w:t>
      </w:r>
      <w:r w:rsidR="002B2D62" w:rsidRPr="0065274E">
        <w:rPr>
          <w:rFonts w:asciiTheme="minorHAnsi" w:hAnsiTheme="minorHAnsi"/>
        </w:rPr>
        <w:t>д</w:t>
      </w:r>
      <w:r w:rsidRPr="0065274E">
        <w:rPr>
          <w:rFonts w:asciiTheme="minorHAnsi" w:hAnsiTheme="minorHAnsi"/>
        </w:rPr>
        <w:t xml:space="preserve">оговор вступает в силу с момента зачисления </w:t>
      </w:r>
      <w:r w:rsidR="002B2D62" w:rsidRPr="0065274E">
        <w:rPr>
          <w:rFonts w:asciiTheme="minorHAnsi" w:hAnsiTheme="minorHAnsi"/>
        </w:rPr>
        <w:t>с</w:t>
      </w:r>
      <w:r w:rsidRPr="0065274E">
        <w:rPr>
          <w:rFonts w:asciiTheme="minorHAnsi" w:hAnsiTheme="minorHAnsi"/>
        </w:rPr>
        <w:t>уммы займа на банковский счет Заемщика</w:t>
      </w:r>
      <w:r w:rsidR="002B2D62" w:rsidRPr="0065274E">
        <w:rPr>
          <w:rFonts w:asciiTheme="minorHAnsi" w:hAnsiTheme="minorHAnsi"/>
        </w:rPr>
        <w:t>.</w:t>
      </w:r>
    </w:p>
    <w:p w:rsidR="004E1D81" w:rsidRPr="0065274E" w:rsidRDefault="004E1D81" w:rsidP="004E1D81">
      <w:pPr>
        <w:pStyle w:val="1"/>
        <w:ind w:left="-567"/>
        <w:jc w:val="both"/>
        <w:rPr>
          <w:rFonts w:asciiTheme="minorHAnsi" w:hAnsiTheme="minorHAnsi"/>
        </w:rPr>
      </w:pPr>
      <w:r w:rsidRPr="0065274E">
        <w:rPr>
          <w:rFonts w:asciiTheme="minorHAnsi" w:hAnsiTheme="minorHAnsi"/>
        </w:rPr>
        <w:t>8.2.</w:t>
      </w:r>
      <w:r w:rsidR="00626F6E">
        <w:rPr>
          <w:rFonts w:asciiTheme="minorHAnsi" w:hAnsiTheme="minorHAnsi"/>
        </w:rPr>
        <w:t xml:space="preserve"> </w:t>
      </w:r>
      <w:r w:rsidRPr="0065274E">
        <w:rPr>
          <w:rFonts w:asciiTheme="minorHAnsi" w:hAnsiTheme="minorHAnsi"/>
        </w:rPr>
        <w:t xml:space="preserve">Договор будет считаться исполненным при полном и надлежащем исполнении Заемщиком своих обязательств по возврату </w:t>
      </w:r>
      <w:r w:rsidR="002B2D62" w:rsidRPr="0065274E">
        <w:rPr>
          <w:rFonts w:asciiTheme="minorHAnsi" w:hAnsiTheme="minorHAnsi"/>
        </w:rPr>
        <w:t>с</w:t>
      </w:r>
      <w:r w:rsidRPr="0065274E">
        <w:rPr>
          <w:rFonts w:asciiTheme="minorHAnsi" w:hAnsiTheme="minorHAnsi"/>
        </w:rPr>
        <w:t>уммы займа и причитающихся процентов.</w:t>
      </w:r>
    </w:p>
    <w:p w:rsidR="002B2D62" w:rsidRPr="0065274E" w:rsidRDefault="002B2D62" w:rsidP="002B2D62">
      <w:pPr>
        <w:pStyle w:val="1"/>
        <w:ind w:left="-567"/>
        <w:jc w:val="both"/>
        <w:rPr>
          <w:rFonts w:asciiTheme="minorHAnsi" w:hAnsiTheme="minorHAnsi"/>
        </w:rPr>
      </w:pPr>
      <w:r w:rsidRPr="0065274E">
        <w:rPr>
          <w:rFonts w:asciiTheme="minorHAnsi" w:hAnsiTheme="minorHAnsi"/>
        </w:rPr>
        <w:t>8.</w:t>
      </w:r>
      <w:r w:rsidR="00CE1333" w:rsidRPr="0065274E">
        <w:rPr>
          <w:rFonts w:asciiTheme="minorHAnsi" w:hAnsiTheme="minorHAnsi"/>
        </w:rPr>
        <w:t>3</w:t>
      </w:r>
      <w:r w:rsidRPr="0065274E">
        <w:rPr>
          <w:rFonts w:asciiTheme="minorHAnsi" w:hAnsiTheme="minorHAnsi"/>
        </w:rPr>
        <w:t>.</w:t>
      </w:r>
      <w:r w:rsidR="00626F6E">
        <w:rPr>
          <w:rFonts w:asciiTheme="minorHAnsi" w:hAnsiTheme="minorHAnsi"/>
        </w:rPr>
        <w:t xml:space="preserve"> </w:t>
      </w:r>
      <w:r w:rsidRPr="0065274E">
        <w:rPr>
          <w:rFonts w:asciiTheme="minorHAnsi" w:hAnsiTheme="minorHAnsi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B2D62" w:rsidRPr="0065274E" w:rsidRDefault="00CE1333" w:rsidP="002B2D62">
      <w:pPr>
        <w:pStyle w:val="a4"/>
        <w:spacing w:after="0" w:line="240" w:lineRule="auto"/>
        <w:ind w:left="-567"/>
        <w:jc w:val="both"/>
        <w:rPr>
          <w:rFonts w:cs="Arial"/>
          <w:sz w:val="20"/>
          <w:szCs w:val="20"/>
        </w:rPr>
      </w:pPr>
      <w:r w:rsidRPr="0065274E">
        <w:rPr>
          <w:rFonts w:cs="Times New Roman"/>
          <w:sz w:val="20"/>
          <w:szCs w:val="20"/>
        </w:rPr>
        <w:t>8</w:t>
      </w:r>
      <w:r w:rsidR="002B2D62" w:rsidRPr="0065274E">
        <w:rPr>
          <w:rFonts w:cs="Times New Roman"/>
          <w:sz w:val="20"/>
          <w:szCs w:val="20"/>
        </w:rPr>
        <w:t>.</w:t>
      </w:r>
      <w:r w:rsidRPr="0065274E">
        <w:rPr>
          <w:rFonts w:cs="Times New Roman"/>
          <w:sz w:val="20"/>
          <w:szCs w:val="20"/>
        </w:rPr>
        <w:t>4</w:t>
      </w:r>
      <w:r w:rsidR="002B2D62" w:rsidRPr="0065274E">
        <w:rPr>
          <w:rFonts w:cs="Times New Roman"/>
          <w:sz w:val="20"/>
          <w:szCs w:val="20"/>
        </w:rPr>
        <w:t>.</w:t>
      </w:r>
      <w:r w:rsidRPr="0065274E">
        <w:rPr>
          <w:rFonts w:cs="Times New Roman"/>
          <w:sz w:val="20"/>
          <w:szCs w:val="20"/>
        </w:rPr>
        <w:t xml:space="preserve"> </w:t>
      </w:r>
      <w:r w:rsidR="002B2D62" w:rsidRPr="0065274E">
        <w:rPr>
          <w:rFonts w:cs="Times New Roman"/>
          <w:sz w:val="20"/>
          <w:szCs w:val="20"/>
        </w:rPr>
        <w:t>Во всем остальном, что не предусмотрено настоящим договором стороны руководствуются действующим законо</w:t>
      </w:r>
      <w:r w:rsidR="002B2D62" w:rsidRPr="0065274E">
        <w:rPr>
          <w:rFonts w:cs="Arial"/>
          <w:sz w:val="20"/>
          <w:szCs w:val="20"/>
        </w:rPr>
        <w:t>дательством Республики Беларусь.</w:t>
      </w:r>
    </w:p>
    <w:p w:rsidR="00CE1333" w:rsidRPr="0065274E" w:rsidRDefault="002B2D62" w:rsidP="00CE1333">
      <w:pPr>
        <w:pStyle w:val="1"/>
        <w:ind w:left="-567"/>
        <w:jc w:val="both"/>
        <w:rPr>
          <w:rFonts w:asciiTheme="minorHAnsi" w:hAnsiTheme="minorHAnsi"/>
        </w:rPr>
      </w:pPr>
      <w:r w:rsidRPr="0065274E">
        <w:rPr>
          <w:rFonts w:asciiTheme="minorHAnsi" w:hAnsiTheme="minorHAnsi"/>
        </w:rPr>
        <w:t>8.</w:t>
      </w:r>
      <w:r w:rsidR="00CE1333" w:rsidRPr="0065274E">
        <w:rPr>
          <w:rFonts w:asciiTheme="minorHAnsi" w:hAnsiTheme="minorHAnsi"/>
        </w:rPr>
        <w:t>5</w:t>
      </w:r>
      <w:r w:rsidRPr="0065274E">
        <w:rPr>
          <w:rFonts w:asciiTheme="minorHAnsi" w:hAnsiTheme="minorHAnsi"/>
        </w:rPr>
        <w:t xml:space="preserve">. Применимым правом по настоящему </w:t>
      </w:r>
      <w:r w:rsidR="00CE1333" w:rsidRPr="0065274E">
        <w:rPr>
          <w:rFonts w:asciiTheme="minorHAnsi" w:hAnsiTheme="minorHAnsi"/>
        </w:rPr>
        <w:t>д</w:t>
      </w:r>
      <w:r w:rsidRPr="0065274E">
        <w:rPr>
          <w:rFonts w:asciiTheme="minorHAnsi" w:hAnsiTheme="minorHAnsi"/>
        </w:rPr>
        <w:t xml:space="preserve">оговору является действующее законодательство </w:t>
      </w:r>
      <w:r w:rsidR="00CE1333" w:rsidRPr="0065274E">
        <w:rPr>
          <w:rFonts w:asciiTheme="minorHAnsi" w:hAnsiTheme="minorHAnsi" w:cs="Arial"/>
        </w:rPr>
        <w:t>Республики Беларусь.</w:t>
      </w:r>
    </w:p>
    <w:p w:rsidR="002B2D62" w:rsidRPr="0065274E" w:rsidRDefault="002B2D62" w:rsidP="002B2D62">
      <w:pPr>
        <w:pStyle w:val="1"/>
        <w:ind w:left="-567"/>
        <w:jc w:val="both"/>
        <w:rPr>
          <w:rFonts w:asciiTheme="minorHAnsi" w:hAnsiTheme="minorHAnsi"/>
        </w:rPr>
      </w:pPr>
    </w:p>
    <w:p w:rsidR="00217C69" w:rsidRPr="0065274E" w:rsidRDefault="00CE1333" w:rsidP="00217C69">
      <w:pPr>
        <w:spacing w:after="0" w:line="240" w:lineRule="auto"/>
        <w:ind w:left="-567"/>
        <w:jc w:val="center"/>
        <w:rPr>
          <w:rFonts w:cs="Times New Roman"/>
          <w:b/>
          <w:sz w:val="20"/>
          <w:szCs w:val="20"/>
        </w:rPr>
      </w:pPr>
      <w:r w:rsidRPr="0065274E">
        <w:rPr>
          <w:rFonts w:cs="Times New Roman"/>
          <w:b/>
          <w:sz w:val="20"/>
          <w:szCs w:val="20"/>
        </w:rPr>
        <w:t>9</w:t>
      </w:r>
      <w:r w:rsidR="00601B3A" w:rsidRPr="0065274E">
        <w:rPr>
          <w:rFonts w:cs="Times New Roman"/>
          <w:b/>
          <w:sz w:val="20"/>
          <w:szCs w:val="20"/>
        </w:rPr>
        <w:t xml:space="preserve">. </w:t>
      </w:r>
      <w:r w:rsidR="006A6D02" w:rsidRPr="0065274E">
        <w:rPr>
          <w:rFonts w:cs="Times New Roman"/>
          <w:b/>
          <w:sz w:val="20"/>
          <w:szCs w:val="20"/>
        </w:rPr>
        <w:t>АДРЕСА И РЕКВИЗИТЫ СТОРОН</w:t>
      </w:r>
    </w:p>
    <w:p w:rsidR="006A6D02" w:rsidRDefault="006A6D02" w:rsidP="00217C69">
      <w:pPr>
        <w:spacing w:after="0" w:line="240" w:lineRule="auto"/>
        <w:ind w:left="-567"/>
        <w:jc w:val="center"/>
        <w:rPr>
          <w:rFonts w:cs="Times New Roman"/>
          <w:b/>
          <w:sz w:val="20"/>
          <w:szCs w:val="20"/>
        </w:rPr>
      </w:pP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1F044A" w:rsidRPr="00420786" w:rsidTr="00042F3B">
        <w:trPr>
          <w:trHeight w:val="2392"/>
        </w:trPr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4A" w:rsidRPr="00CE1333" w:rsidRDefault="00CE1333" w:rsidP="001F044A">
            <w:pPr>
              <w:pStyle w:val="ConsPlusNonformat"/>
              <w:shd w:val="clear" w:color="auto" w:fill="FFFFFF" w:themeFill="background1"/>
              <w:rPr>
                <w:rFonts w:asciiTheme="minorHAnsi" w:eastAsia="Calibri" w:hAnsiTheme="minorHAnsi" w:cs="Times New Roman"/>
                <w:b/>
                <w:lang w:val="en-US" w:eastAsia="en-US"/>
              </w:rPr>
            </w:pPr>
            <w:r w:rsidRPr="00CE1333">
              <w:rPr>
                <w:rFonts w:asciiTheme="minorHAnsi" w:hAnsiTheme="minorHAnsi" w:cs="Arial"/>
                <w:b/>
              </w:rPr>
              <w:t>Заимодавец</w:t>
            </w:r>
            <w:r w:rsidR="001F044A" w:rsidRPr="00CE1333">
              <w:rPr>
                <w:rFonts w:asciiTheme="minorHAnsi" w:hAnsiTheme="minorHAnsi" w:cs="Times New Roman"/>
                <w:b/>
                <w:lang w:val="en-US"/>
              </w:rPr>
              <w:t xml:space="preserve">: </w:t>
            </w:r>
            <w:r w:rsidR="001F044A" w:rsidRPr="00CE1333">
              <w:rPr>
                <w:rFonts w:asciiTheme="minorHAnsi" w:eastAsia="Calibri" w:hAnsiTheme="minorHAnsi" w:cs="Times New Roman"/>
                <w:b/>
                <w:lang w:val="en-US" w:eastAsia="en-US"/>
              </w:rPr>
              <w:t xml:space="preserve"> </w:t>
            </w:r>
          </w:p>
          <w:p w:rsidR="001F044A" w:rsidRPr="00CE1333" w:rsidRDefault="003E5553" w:rsidP="001F044A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0"/>
                <w:szCs w:val="20"/>
                <w:lang w:val="en-US"/>
              </w:rPr>
            </w:pPr>
            <w:r w:rsidRPr="0065274E">
              <w:rPr>
                <w:rFonts w:cs="Arial"/>
                <w:b/>
                <w:sz w:val="20"/>
                <w:szCs w:val="20"/>
              </w:rPr>
              <w:t>Общество с ограниченной ответственностью</w:t>
            </w:r>
            <w:r w:rsidR="00CE1333" w:rsidRPr="00CE1333">
              <w:rPr>
                <w:sz w:val="20"/>
                <w:szCs w:val="20"/>
                <w:lang w:val="en-US"/>
              </w:rPr>
              <w:t xml:space="preserve"> </w:t>
            </w:r>
          </w:p>
          <w:p w:rsidR="00042F3B" w:rsidRPr="003E5553" w:rsidRDefault="00042F3B" w:rsidP="001F04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3E5553" w:rsidRPr="003E5553" w:rsidRDefault="003E5553" w:rsidP="003E55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sz w:val="20"/>
                <w:szCs w:val="20"/>
              </w:rPr>
            </w:pPr>
            <w:r w:rsidRPr="001F044A">
              <w:rPr>
                <w:sz w:val="20"/>
                <w:szCs w:val="20"/>
              </w:rPr>
              <w:t>________________</w:t>
            </w:r>
            <w:r w:rsidRPr="005633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____________</w:t>
            </w:r>
            <w:r w:rsidRPr="005633F7">
              <w:rPr>
                <w:sz w:val="20"/>
                <w:szCs w:val="20"/>
              </w:rPr>
              <w:t>/</w:t>
            </w:r>
          </w:p>
          <w:p w:rsidR="001F044A" w:rsidRPr="00042F3B" w:rsidRDefault="006A6D02" w:rsidP="00042F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  <w:r w:rsidRPr="00042F3B">
              <w:rPr>
                <w:sz w:val="20"/>
                <w:szCs w:val="20"/>
              </w:rPr>
              <w:t xml:space="preserve">   </w:t>
            </w:r>
            <w:r w:rsidR="001F044A">
              <w:rPr>
                <w:sz w:val="20"/>
                <w:szCs w:val="20"/>
              </w:rPr>
              <w:t>М</w:t>
            </w:r>
            <w:r w:rsidR="001F044A" w:rsidRPr="00042F3B">
              <w:rPr>
                <w:sz w:val="20"/>
                <w:szCs w:val="20"/>
              </w:rPr>
              <w:t>.</w:t>
            </w:r>
            <w:r w:rsidR="001F044A">
              <w:rPr>
                <w:sz w:val="20"/>
                <w:szCs w:val="20"/>
              </w:rPr>
              <w:t>П</w:t>
            </w:r>
            <w:r w:rsidR="001F044A" w:rsidRPr="00042F3B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4A" w:rsidRDefault="00CE1333" w:rsidP="001F044A">
            <w:pPr>
              <w:pStyle w:val="ConsPlusNonformat"/>
              <w:shd w:val="clear" w:color="auto" w:fill="FFFFFF" w:themeFill="background1"/>
              <w:ind w:left="141"/>
              <w:rPr>
                <w:rFonts w:asciiTheme="minorHAnsi" w:hAnsiTheme="minorHAnsi" w:cs="Times New Roman"/>
                <w:b/>
              </w:rPr>
            </w:pPr>
            <w:r w:rsidRPr="00CE1333">
              <w:rPr>
                <w:rFonts w:asciiTheme="minorHAnsi" w:hAnsiTheme="minorHAnsi" w:cs="Arial"/>
                <w:b/>
              </w:rPr>
              <w:t>Заемщик</w:t>
            </w:r>
            <w:r w:rsidR="001F044A" w:rsidRPr="001F044A">
              <w:rPr>
                <w:rFonts w:asciiTheme="minorHAnsi" w:hAnsiTheme="minorHAnsi" w:cs="Times New Roman"/>
                <w:b/>
              </w:rPr>
              <w:t>:</w:t>
            </w:r>
          </w:p>
          <w:p w:rsidR="003E5553" w:rsidRDefault="003E5553" w:rsidP="001F044A">
            <w:pPr>
              <w:shd w:val="clear" w:color="auto" w:fill="FFFFFF" w:themeFill="background1"/>
              <w:spacing w:after="0" w:line="240" w:lineRule="auto"/>
              <w:ind w:left="141"/>
              <w:rPr>
                <w:rFonts w:cs="Arial"/>
                <w:b/>
                <w:sz w:val="20"/>
                <w:szCs w:val="20"/>
              </w:rPr>
            </w:pPr>
            <w:r w:rsidRPr="0065274E">
              <w:rPr>
                <w:rFonts w:cs="Arial"/>
                <w:b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3E5553" w:rsidRDefault="003E5553" w:rsidP="006A6D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sz w:val="20"/>
                <w:szCs w:val="20"/>
              </w:rPr>
            </w:pPr>
          </w:p>
          <w:p w:rsidR="006A6D02" w:rsidRPr="003E5553" w:rsidRDefault="006A6D02" w:rsidP="006A6D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sz w:val="20"/>
                <w:szCs w:val="20"/>
              </w:rPr>
            </w:pPr>
            <w:r w:rsidRPr="001F044A">
              <w:rPr>
                <w:sz w:val="20"/>
                <w:szCs w:val="20"/>
              </w:rPr>
              <w:t>________________</w:t>
            </w:r>
            <w:r w:rsidRPr="005633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3E5553">
              <w:rPr>
                <w:sz w:val="20"/>
                <w:szCs w:val="20"/>
              </w:rPr>
              <w:t>____________</w:t>
            </w:r>
            <w:r w:rsidR="003E5553" w:rsidRPr="005633F7">
              <w:rPr>
                <w:sz w:val="20"/>
                <w:szCs w:val="20"/>
              </w:rPr>
              <w:t>/</w:t>
            </w:r>
          </w:p>
          <w:p w:rsidR="006A6D02" w:rsidRPr="001F044A" w:rsidRDefault="006A6D02" w:rsidP="006A6D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М.П.</w:t>
            </w:r>
          </w:p>
          <w:p w:rsidR="001F044A" w:rsidRPr="001F044A" w:rsidRDefault="001F044A" w:rsidP="006A6D02">
            <w:pPr>
              <w:shd w:val="clear" w:color="auto" w:fill="FFFFFF" w:themeFill="background1"/>
              <w:spacing w:after="0" w:line="240" w:lineRule="auto"/>
              <w:ind w:left="141"/>
              <w:rPr>
                <w:sz w:val="20"/>
                <w:szCs w:val="20"/>
              </w:rPr>
            </w:pPr>
          </w:p>
          <w:p w:rsidR="001F044A" w:rsidRPr="001F044A" w:rsidRDefault="001F044A" w:rsidP="001F04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1F044A" w:rsidRPr="001F044A" w:rsidRDefault="001F044A" w:rsidP="001F04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  <w:p w:rsidR="001F044A" w:rsidRPr="001F044A" w:rsidRDefault="001F044A" w:rsidP="001F044A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1F044A" w:rsidRPr="001F044A" w:rsidRDefault="001F044A" w:rsidP="001F044A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217C69" w:rsidRPr="00EC5FC4" w:rsidRDefault="00217C69" w:rsidP="00217C69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sectPr w:rsidR="00217C69" w:rsidRPr="00EC5FC4" w:rsidSect="00814F72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E680E"/>
    <w:multiLevelType w:val="multilevel"/>
    <w:tmpl w:val="4A6A43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355A81"/>
    <w:multiLevelType w:val="multilevel"/>
    <w:tmpl w:val="410A9C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C5F2454"/>
    <w:multiLevelType w:val="multilevel"/>
    <w:tmpl w:val="4A6A43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BBA02EA"/>
    <w:multiLevelType w:val="multilevel"/>
    <w:tmpl w:val="DD84D5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BBE1859"/>
    <w:multiLevelType w:val="multilevel"/>
    <w:tmpl w:val="4A6A43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A1E1C32"/>
    <w:multiLevelType w:val="multilevel"/>
    <w:tmpl w:val="4A6A43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FB05B73"/>
    <w:multiLevelType w:val="multilevel"/>
    <w:tmpl w:val="4A6A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34A"/>
    <w:rsid w:val="00013029"/>
    <w:rsid w:val="00023E28"/>
    <w:rsid w:val="000272EA"/>
    <w:rsid w:val="000310A3"/>
    <w:rsid w:val="000421B9"/>
    <w:rsid w:val="00042F3B"/>
    <w:rsid w:val="00066FF9"/>
    <w:rsid w:val="000C33B0"/>
    <w:rsid w:val="00167D7D"/>
    <w:rsid w:val="001F044A"/>
    <w:rsid w:val="00217C69"/>
    <w:rsid w:val="00225F36"/>
    <w:rsid w:val="00286819"/>
    <w:rsid w:val="002A51A2"/>
    <w:rsid w:val="002B2D62"/>
    <w:rsid w:val="002C1A2B"/>
    <w:rsid w:val="00342D6F"/>
    <w:rsid w:val="003652AA"/>
    <w:rsid w:val="00396AC5"/>
    <w:rsid w:val="003C2769"/>
    <w:rsid w:val="003D5850"/>
    <w:rsid w:val="003E5553"/>
    <w:rsid w:val="004208CD"/>
    <w:rsid w:val="004A3901"/>
    <w:rsid w:val="004A3CA3"/>
    <w:rsid w:val="004B7035"/>
    <w:rsid w:val="004E1D81"/>
    <w:rsid w:val="004F5757"/>
    <w:rsid w:val="004F6A80"/>
    <w:rsid w:val="0051447D"/>
    <w:rsid w:val="005633F7"/>
    <w:rsid w:val="00601B3A"/>
    <w:rsid w:val="00626F6E"/>
    <w:rsid w:val="00643C8D"/>
    <w:rsid w:val="0065274E"/>
    <w:rsid w:val="00652CE6"/>
    <w:rsid w:val="006A5D6B"/>
    <w:rsid w:val="006A6D02"/>
    <w:rsid w:val="006C4EB1"/>
    <w:rsid w:val="006E1BEA"/>
    <w:rsid w:val="00717443"/>
    <w:rsid w:val="00782063"/>
    <w:rsid w:val="007C13A3"/>
    <w:rsid w:val="007C44B5"/>
    <w:rsid w:val="007F534A"/>
    <w:rsid w:val="007F6930"/>
    <w:rsid w:val="00814F72"/>
    <w:rsid w:val="00823079"/>
    <w:rsid w:val="00832DE6"/>
    <w:rsid w:val="0089030C"/>
    <w:rsid w:val="008B2E80"/>
    <w:rsid w:val="008B5E70"/>
    <w:rsid w:val="008C022B"/>
    <w:rsid w:val="008E4ED2"/>
    <w:rsid w:val="00910A34"/>
    <w:rsid w:val="009159D8"/>
    <w:rsid w:val="00925EDB"/>
    <w:rsid w:val="009466AA"/>
    <w:rsid w:val="00993E31"/>
    <w:rsid w:val="009A41AC"/>
    <w:rsid w:val="009C3968"/>
    <w:rsid w:val="00A81AED"/>
    <w:rsid w:val="00AD3C14"/>
    <w:rsid w:val="00B15150"/>
    <w:rsid w:val="00B52B00"/>
    <w:rsid w:val="00B96BB8"/>
    <w:rsid w:val="00BA78C1"/>
    <w:rsid w:val="00BE2A8C"/>
    <w:rsid w:val="00BE335F"/>
    <w:rsid w:val="00C37918"/>
    <w:rsid w:val="00C52F2D"/>
    <w:rsid w:val="00C574A6"/>
    <w:rsid w:val="00C63546"/>
    <w:rsid w:val="00C90689"/>
    <w:rsid w:val="00CB2FD9"/>
    <w:rsid w:val="00CD2F7F"/>
    <w:rsid w:val="00CE1333"/>
    <w:rsid w:val="00D043EB"/>
    <w:rsid w:val="00D60BF3"/>
    <w:rsid w:val="00DC7463"/>
    <w:rsid w:val="00DD3E1B"/>
    <w:rsid w:val="00E57885"/>
    <w:rsid w:val="00E90025"/>
    <w:rsid w:val="00E956F8"/>
    <w:rsid w:val="00E972A3"/>
    <w:rsid w:val="00E97C60"/>
    <w:rsid w:val="00EC5FC4"/>
    <w:rsid w:val="00EE29A0"/>
    <w:rsid w:val="00EF6CCB"/>
    <w:rsid w:val="00F2449F"/>
    <w:rsid w:val="00F7058D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2AC3F-11D4-054E-8C04-BE296018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04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nhideWhenUsed/>
    <w:rsid w:val="001F044A"/>
    <w:rPr>
      <w:color w:val="0000FF"/>
      <w:u w:val="single"/>
    </w:rPr>
  </w:style>
  <w:style w:type="paragraph" w:styleId="2">
    <w:name w:val="Body Text Indent 2"/>
    <w:basedOn w:val="a"/>
    <w:link w:val="20"/>
    <w:semiHidden/>
    <w:rsid w:val="003C276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C27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7C13A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бычный2"/>
    <w:rsid w:val="0028681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28681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86819"/>
  </w:style>
  <w:style w:type="character" w:customStyle="1" w:styleId="FontStyle12">
    <w:name w:val="Font Style12"/>
    <w:uiPriority w:val="99"/>
    <w:rsid w:val="00E5788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57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5788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7885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Эвелина Дубовик</cp:lastModifiedBy>
  <cp:revision>2</cp:revision>
  <cp:lastPrinted>2018-03-09T17:27:00Z</cp:lastPrinted>
  <dcterms:created xsi:type="dcterms:W3CDTF">2020-09-20T11:37:00Z</dcterms:created>
  <dcterms:modified xsi:type="dcterms:W3CDTF">2020-09-20T11:37:00Z</dcterms:modified>
</cp:coreProperties>
</file>